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6"/>
        <w:gridCol w:w="7506"/>
      </w:tblGrid>
      <w:tr xmlns:wp14="http://schemas.microsoft.com/office/word/2010/wordml" w:rsidR="00366F85" w:rsidTr="0991CB12" w14:paraId="542E04F0" wp14:textId="77777777">
        <w:trPr>
          <w:trHeight w:val="2414"/>
        </w:trPr>
        <w:tc>
          <w:tcPr>
            <w:tcW w:w="2406" w:type="dxa"/>
            <w:shd w:val="clear" w:color="auto" w:fill="auto"/>
            <w:tcMar/>
          </w:tcPr>
          <w:p w:rsidR="00366F85" w:rsidP="671FE5EE" w:rsidRDefault="00A914E9" w14:paraId="438089C4" wp14:textId="77777777">
            <w:pPr>
              <w:rPr>
                <w:rFonts w:ascii="Calibri" w:hAnsi="Calibri" w:eastAsia="Calibri" w:cs="Calibri"/>
                <w:b w:val="1"/>
                <w:bCs w:val="1"/>
                <w:sz w:val="24"/>
                <w:szCs w:val="24"/>
              </w:rPr>
            </w:pPr>
            <w:r w:rsidRPr="00A914E9">
              <w:rPr>
                <w:rFonts w:ascii="Segoe UI" w:hAnsi="Segoe UI" w:cs="Segoe UI"/>
                <w:b/>
                <w:noProof/>
                <w:szCs w:val="22"/>
              </w:rPr>
              <w:drawing>
                <wp:anchor xmlns:wp14="http://schemas.microsoft.com/office/word/2010/wordprocessingDrawing" distT="0" distB="0" distL="114300" distR="114300" simplePos="0" relativeHeight="251658240" behindDoc="1" locked="0" layoutInCell="1" allowOverlap="1" wp14:anchorId="76FC2FE3" wp14:editId="7777777">
                  <wp:simplePos x="0" y="0"/>
                  <wp:positionH relativeFrom="column">
                    <wp:posOffset>6350</wp:posOffset>
                  </wp:positionH>
                  <wp:positionV relativeFrom="paragraph">
                    <wp:posOffset>0</wp:posOffset>
                  </wp:positionV>
                  <wp:extent cx="1234181" cy="1582257"/>
                  <wp:effectExtent l="0" t="0" r="4445" b="0"/>
                  <wp:wrapSquare wrapText="bothSides"/>
                  <wp:docPr id="1" name="Picture 1" descr="C:\Users\Tracey\Documents\CLERKING\CLERKING\BLUE TANGERINE\Logos\19.01.16 Feder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ey\Documents\CLERKING\CLERKING\BLUE TANGERINE\Logos\19.01.16 Federa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181" cy="1582257"/>
                          </a:xfrm>
                          <a:prstGeom prst="rect">
                            <a:avLst/>
                          </a:prstGeom>
                          <a:noFill/>
                          <a:ln>
                            <a:noFill/>
                          </a:ln>
                        </pic:spPr>
                      </pic:pic>
                    </a:graphicData>
                  </a:graphic>
                </wp:anchor>
              </w:drawing>
            </w:r>
          </w:p>
        </w:tc>
        <w:tc>
          <w:tcPr>
            <w:tcW w:w="7506" w:type="dxa"/>
            <w:tcMar/>
          </w:tcPr>
          <w:p w:rsidR="00A914E9" w:rsidP="671FE5EE" w:rsidRDefault="00A914E9" w14:paraId="672A6659" wp14:textId="77777777">
            <w:pPr>
              <w:ind w:left="175"/>
              <w:rPr>
                <w:rFonts w:ascii="Calibri" w:hAnsi="Calibri" w:eastAsia="Calibri" w:cs="Calibri"/>
                <w:b w:val="1"/>
                <w:bCs w:val="1"/>
                <w:sz w:val="24"/>
                <w:szCs w:val="24"/>
              </w:rPr>
            </w:pPr>
          </w:p>
          <w:p w:rsidR="00A914E9" w:rsidP="671FE5EE" w:rsidRDefault="00A914E9" w14:paraId="0A37501D" wp14:textId="77777777">
            <w:pPr>
              <w:ind w:left="175"/>
              <w:rPr>
                <w:rFonts w:ascii="Calibri" w:hAnsi="Calibri" w:eastAsia="Calibri" w:cs="Calibri"/>
                <w:b w:val="1"/>
                <w:bCs w:val="1"/>
                <w:sz w:val="24"/>
                <w:szCs w:val="24"/>
              </w:rPr>
            </w:pPr>
          </w:p>
          <w:p w:rsidRPr="00A914E9" w:rsidR="00366F85" w:rsidP="671FE5EE" w:rsidRDefault="00366F85" w14:paraId="26D774D7" wp14:textId="77777777">
            <w:pPr>
              <w:ind w:firstLine="39"/>
              <w:rPr>
                <w:rFonts w:ascii="Calibri" w:hAnsi="Calibri" w:eastAsia="Calibri" w:cs="Calibri"/>
                <w:b w:val="1"/>
                <w:bCs w:val="1"/>
                <w:sz w:val="32"/>
                <w:szCs w:val="32"/>
              </w:rPr>
            </w:pPr>
            <w:r w:rsidRPr="671FE5EE" w:rsidR="00366F85">
              <w:rPr>
                <w:rFonts w:ascii="Calibri" w:hAnsi="Calibri" w:eastAsia="Calibri" w:cs="Calibri"/>
                <w:b w:val="1"/>
                <w:bCs w:val="1"/>
                <w:sz w:val="32"/>
                <w:szCs w:val="32"/>
              </w:rPr>
              <w:t>The Blue Tangerine Federation</w:t>
            </w:r>
          </w:p>
          <w:p w:rsidRPr="0081758D" w:rsidR="00366F85" w:rsidP="671FE5EE" w:rsidRDefault="007C2CAA" w14:paraId="13C6770D" wp14:textId="378FE44F">
            <w:pPr>
              <w:ind w:firstLine="39"/>
              <w:rPr>
                <w:rFonts w:ascii="Calibri" w:hAnsi="Calibri" w:eastAsia="Calibri" w:cs="Calibri"/>
                <w:sz w:val="32"/>
                <w:szCs w:val="32"/>
              </w:rPr>
            </w:pPr>
            <w:r w:rsidRPr="671FE5EE" w:rsidR="007C2CAA">
              <w:rPr>
                <w:rFonts w:ascii="Calibri" w:hAnsi="Calibri" w:eastAsia="Calibri" w:cs="Calibri"/>
                <w:sz w:val="32"/>
                <w:szCs w:val="32"/>
              </w:rPr>
              <w:t xml:space="preserve">7.00pm </w:t>
            </w:r>
            <w:r w:rsidRPr="671FE5EE" w:rsidR="002A4D0E">
              <w:rPr>
                <w:rFonts w:ascii="Calibri" w:hAnsi="Calibri" w:eastAsia="Calibri" w:cs="Calibri"/>
                <w:sz w:val="32"/>
                <w:szCs w:val="32"/>
              </w:rPr>
              <w:t xml:space="preserve">Monday </w:t>
            </w:r>
            <w:r w:rsidRPr="671FE5EE" w:rsidR="5C625199">
              <w:rPr>
                <w:rFonts w:ascii="Calibri" w:hAnsi="Calibri" w:eastAsia="Calibri" w:cs="Calibri"/>
                <w:sz w:val="32"/>
                <w:szCs w:val="32"/>
              </w:rPr>
              <w:t>8 February 2021</w:t>
            </w:r>
            <w:r w:rsidRPr="671FE5EE" w:rsidR="00482A88">
              <w:rPr>
                <w:rFonts w:ascii="Calibri" w:hAnsi="Calibri" w:eastAsia="Calibri" w:cs="Calibri"/>
                <w:sz w:val="32"/>
                <w:szCs w:val="32"/>
              </w:rPr>
              <w:t xml:space="preserve"> </w:t>
            </w:r>
            <w:r w:rsidRPr="671FE5EE" w:rsidR="00937227">
              <w:rPr>
                <w:rFonts w:ascii="Calibri" w:hAnsi="Calibri" w:eastAsia="Calibri" w:cs="Calibri"/>
                <w:sz w:val="32"/>
                <w:szCs w:val="32"/>
              </w:rPr>
              <w:t>via Zoom</w:t>
            </w:r>
          </w:p>
          <w:p w:rsidRPr="0081758D" w:rsidR="00366F85" w:rsidP="671FE5EE" w:rsidRDefault="00366F85" w14:paraId="58B8B524" wp14:textId="77777777">
            <w:pPr>
              <w:ind w:firstLine="39"/>
              <w:rPr>
                <w:rFonts w:ascii="Calibri" w:hAnsi="Calibri" w:eastAsia="Calibri" w:cs="Calibri"/>
                <w:b w:val="1"/>
                <w:bCs w:val="1"/>
                <w:sz w:val="32"/>
                <w:szCs w:val="32"/>
              </w:rPr>
            </w:pPr>
            <w:r w:rsidRPr="671FE5EE" w:rsidR="00366F85">
              <w:rPr>
                <w:rFonts w:ascii="Calibri" w:hAnsi="Calibri" w:eastAsia="Calibri" w:cs="Calibri"/>
                <w:b w:val="1"/>
                <w:bCs w:val="1"/>
                <w:sz w:val="32"/>
                <w:szCs w:val="32"/>
              </w:rPr>
              <w:t>Full Governing Body</w:t>
            </w:r>
          </w:p>
          <w:p w:rsidRPr="00772750" w:rsidR="00A914E9" w:rsidP="671FE5EE" w:rsidRDefault="00CD69A3" w14:paraId="2E9BC991" wp14:textId="77777777">
            <w:pPr>
              <w:ind w:firstLine="39"/>
              <w:rPr>
                <w:rFonts w:ascii="Calibri" w:hAnsi="Calibri" w:eastAsia="Calibri" w:cs="Calibri"/>
                <w:b w:val="1"/>
                <w:bCs w:val="1"/>
                <w:sz w:val="24"/>
                <w:szCs w:val="24"/>
              </w:rPr>
            </w:pPr>
            <w:r w:rsidRPr="671FE5EE" w:rsidR="00CD69A3">
              <w:rPr>
                <w:rFonts w:ascii="Calibri" w:hAnsi="Calibri" w:eastAsia="Calibri" w:cs="Calibri"/>
                <w:b w:val="1"/>
                <w:bCs w:val="1"/>
                <w:sz w:val="32"/>
                <w:szCs w:val="32"/>
              </w:rPr>
              <w:t>MINUTES</w:t>
            </w:r>
            <w:r w:rsidRPr="671FE5EE" w:rsidR="00CD69A3">
              <w:rPr>
                <w:rFonts w:ascii="Calibri" w:hAnsi="Calibri" w:eastAsia="Calibri" w:cs="Calibri"/>
                <w:b w:val="1"/>
                <w:bCs w:val="1"/>
                <w:sz w:val="24"/>
                <w:szCs w:val="24"/>
              </w:rPr>
              <w:t xml:space="preserve"> </w:t>
            </w:r>
          </w:p>
          <w:p w:rsidR="00366F85" w:rsidP="671FE5EE" w:rsidRDefault="00366F85" w14:paraId="5DAB6C7B" wp14:textId="77777777">
            <w:pPr>
              <w:rPr>
                <w:rFonts w:ascii="Calibri" w:hAnsi="Calibri" w:eastAsia="Calibri" w:cs="Calibri"/>
                <w:b w:val="1"/>
                <w:bCs w:val="1"/>
                <w:sz w:val="24"/>
                <w:szCs w:val="24"/>
              </w:rPr>
            </w:pPr>
          </w:p>
        </w:tc>
      </w:tr>
    </w:tbl>
    <w:tbl>
      <w:tblPr>
        <w:tblW w:w="10065" w:type="dxa"/>
        <w:tblInd w:w="-567" w:type="dxa"/>
        <w:tblLayout w:type="fixed"/>
        <w:tblLook w:val="01E0" w:firstRow="1" w:lastRow="1" w:firstColumn="1" w:lastColumn="1" w:noHBand="0" w:noVBand="0"/>
      </w:tblPr>
      <w:tblGrid>
        <w:gridCol w:w="2552"/>
        <w:gridCol w:w="7513"/>
      </w:tblGrid>
      <w:tr xmlns:wp14="http://schemas.microsoft.com/office/word/2010/wordml" w:rsidRPr="00CD69A3" w:rsidR="00CD69A3" w:rsidTr="0991CB12" w14:paraId="16F9AD2A" wp14:textId="77777777">
        <w:tc>
          <w:tcPr>
            <w:tcW w:w="2552" w:type="dxa"/>
            <w:shd w:val="clear" w:color="auto" w:fill="auto"/>
            <w:tcMar/>
          </w:tcPr>
          <w:p w:rsidRPr="00CD69A3" w:rsidR="00CD69A3" w:rsidP="671FE5EE" w:rsidRDefault="00CD69A3" w14:paraId="603CFABD" wp14:textId="77777777">
            <w:pPr>
              <w:ind w:left="175"/>
              <w:rPr>
                <w:rFonts w:ascii="Calibri" w:hAnsi="Calibri" w:eastAsia="Calibri" w:cs="Calibri"/>
                <w:b w:val="1"/>
                <w:bCs w:val="1"/>
                <w:sz w:val="24"/>
                <w:szCs w:val="24"/>
              </w:rPr>
            </w:pPr>
            <w:r w:rsidRPr="671FE5EE" w:rsidR="00CD69A3">
              <w:rPr>
                <w:rFonts w:ascii="Calibri" w:hAnsi="Calibri" w:eastAsia="Calibri" w:cs="Calibri"/>
                <w:b w:val="1"/>
                <w:bCs w:val="1"/>
                <w:sz w:val="24"/>
                <w:szCs w:val="24"/>
              </w:rPr>
              <w:t>Present</w:t>
            </w:r>
            <w:r w:rsidRPr="671FE5EE" w:rsidR="00DF0C37">
              <w:rPr>
                <w:rFonts w:ascii="Calibri" w:hAnsi="Calibri" w:eastAsia="Calibri" w:cs="Calibri"/>
                <w:b w:val="1"/>
                <w:bCs w:val="1"/>
                <w:sz w:val="24"/>
                <w:szCs w:val="24"/>
              </w:rPr>
              <w:t>:</w:t>
            </w:r>
          </w:p>
        </w:tc>
        <w:tc>
          <w:tcPr>
            <w:tcW w:w="7513" w:type="dxa"/>
            <w:shd w:val="clear" w:color="auto" w:fill="auto"/>
            <w:tcMar/>
          </w:tcPr>
          <w:p w:rsidRPr="00CD69A3" w:rsidR="00937227" w:rsidP="671FE5EE" w:rsidRDefault="00937227" w14:paraId="0AECA4E7" wp14:textId="0F101C5D">
            <w:pPr>
              <w:rPr>
                <w:rFonts w:ascii="Calibri" w:hAnsi="Calibri" w:eastAsia="Calibri" w:cs="Calibri"/>
                <w:sz w:val="24"/>
                <w:szCs w:val="24"/>
              </w:rPr>
            </w:pPr>
            <w:r w:rsidRPr="671FE5EE" w:rsidR="00937227">
              <w:rPr>
                <w:rFonts w:ascii="Calibri" w:hAnsi="Calibri" w:eastAsia="Calibri" w:cs="Calibri"/>
                <w:sz w:val="24"/>
                <w:szCs w:val="24"/>
              </w:rPr>
              <w:t>Rachel Andrew (RA),</w:t>
            </w:r>
            <w:r w:rsidRPr="671FE5EE" w:rsidR="00937227">
              <w:rPr>
                <w:rFonts w:ascii="Calibri" w:hAnsi="Calibri" w:eastAsia="Calibri" w:cs="Calibri"/>
                <w:sz w:val="24"/>
                <w:szCs w:val="24"/>
              </w:rPr>
              <w:t xml:space="preserve"> </w:t>
            </w:r>
            <w:r w:rsidRPr="671FE5EE" w:rsidR="00DA5498">
              <w:rPr>
                <w:rFonts w:ascii="Calibri" w:hAnsi="Calibri" w:eastAsia="Calibri" w:cs="Calibri"/>
                <w:sz w:val="24"/>
                <w:szCs w:val="24"/>
              </w:rPr>
              <w:t xml:space="preserve">Debbie Dorman (DD), </w:t>
            </w:r>
            <w:r w:rsidRPr="671FE5EE" w:rsidR="00482A88">
              <w:rPr>
                <w:rFonts w:ascii="Calibri" w:hAnsi="Calibri" w:eastAsia="Calibri" w:cs="Calibri"/>
                <w:sz w:val="24"/>
                <w:szCs w:val="24"/>
              </w:rPr>
              <w:t>Ruth Hammerson</w:t>
            </w:r>
            <w:r w:rsidRPr="671FE5EE" w:rsidR="5A8D2737">
              <w:rPr>
                <w:rFonts w:ascii="Calibri" w:hAnsi="Calibri" w:eastAsia="Calibri" w:cs="Calibri"/>
                <w:sz w:val="24"/>
                <w:szCs w:val="24"/>
              </w:rPr>
              <w:t xml:space="preserve"> (RH</w:t>
            </w:r>
            <w:r w:rsidRPr="671FE5EE" w:rsidR="5A8D2737">
              <w:rPr>
                <w:rFonts w:ascii="Calibri" w:hAnsi="Calibri" w:eastAsia="Calibri" w:cs="Calibri"/>
                <w:sz w:val="24"/>
                <w:szCs w:val="24"/>
              </w:rPr>
              <w:t xml:space="preserve">), </w:t>
            </w:r>
          </w:p>
          <w:p w:rsidRPr="00CD69A3" w:rsidR="00937227" w:rsidP="671FE5EE" w:rsidRDefault="00937227" w14:paraId="5C82AFD9" wp14:textId="63A51B81">
            <w:pPr>
              <w:rPr>
                <w:rFonts w:ascii="Calibri" w:hAnsi="Calibri" w:eastAsia="Calibri" w:cs="Calibri"/>
                <w:sz w:val="24"/>
                <w:szCs w:val="24"/>
              </w:rPr>
            </w:pPr>
            <w:r w:rsidRPr="671FE5EE" w:rsidR="00DA5498">
              <w:rPr>
                <w:rFonts w:ascii="Calibri" w:hAnsi="Calibri" w:eastAsia="Calibri" w:cs="Calibri"/>
                <w:sz w:val="24"/>
                <w:szCs w:val="24"/>
              </w:rPr>
              <w:t>Claire</w:t>
            </w:r>
            <w:r w:rsidRPr="671FE5EE" w:rsidR="00DA5498">
              <w:rPr>
                <w:rFonts w:ascii="Calibri" w:hAnsi="Calibri" w:eastAsia="Calibri" w:cs="Calibri"/>
                <w:sz w:val="24"/>
                <w:szCs w:val="24"/>
              </w:rPr>
              <w:t xml:space="preserve"> Kelvin (CK)</w:t>
            </w:r>
            <w:r w:rsidRPr="671FE5EE" w:rsidR="00937227">
              <w:rPr>
                <w:rFonts w:ascii="Calibri" w:hAnsi="Calibri" w:eastAsia="Calibri" w:cs="Calibri"/>
                <w:sz w:val="24"/>
                <w:szCs w:val="24"/>
              </w:rPr>
              <w:t xml:space="preserve">, </w:t>
            </w:r>
            <w:r w:rsidRPr="671FE5EE" w:rsidR="00937227">
              <w:rPr>
                <w:rFonts w:ascii="Calibri" w:hAnsi="Calibri" w:eastAsia="Calibri" w:cs="Calibri"/>
                <w:sz w:val="24"/>
                <w:szCs w:val="24"/>
              </w:rPr>
              <w:t>Stephen Hoult-Allen (</w:t>
            </w:r>
            <w:r w:rsidRPr="671FE5EE" w:rsidR="00937227">
              <w:rPr>
                <w:rFonts w:ascii="Calibri" w:hAnsi="Calibri" w:eastAsia="Calibri" w:cs="Calibri"/>
                <w:sz w:val="24"/>
                <w:szCs w:val="24"/>
              </w:rPr>
              <w:t>SHA</w:t>
            </w:r>
            <w:r w:rsidRPr="671FE5EE" w:rsidR="00937227">
              <w:rPr>
                <w:rFonts w:ascii="Calibri" w:hAnsi="Calibri" w:eastAsia="Calibri" w:cs="Calibri"/>
                <w:sz w:val="24"/>
                <w:szCs w:val="24"/>
              </w:rPr>
              <w:t xml:space="preserve">), </w:t>
            </w:r>
            <w:r w:rsidRPr="671FE5EE" w:rsidR="00937227">
              <w:rPr>
                <w:rFonts w:ascii="Calibri" w:hAnsi="Calibri" w:eastAsia="Calibri" w:cs="Calibri"/>
                <w:sz w:val="24"/>
                <w:szCs w:val="24"/>
              </w:rPr>
              <w:t>Josh Pollard</w:t>
            </w:r>
            <w:r w:rsidRPr="671FE5EE" w:rsidR="00937227">
              <w:rPr>
                <w:rFonts w:ascii="Calibri" w:hAnsi="Calibri" w:eastAsia="Calibri" w:cs="Calibri"/>
                <w:sz w:val="24"/>
                <w:szCs w:val="24"/>
              </w:rPr>
              <w:t xml:space="preserve"> (JP)</w:t>
            </w:r>
            <w:r w:rsidRPr="671FE5EE" w:rsidR="13B96320">
              <w:rPr>
                <w:rFonts w:ascii="Calibri" w:hAnsi="Calibri" w:eastAsia="Calibri" w:cs="Calibri"/>
                <w:sz w:val="24"/>
                <w:szCs w:val="24"/>
              </w:rPr>
              <w:t>,</w:t>
            </w:r>
          </w:p>
          <w:p w:rsidRPr="00CD69A3" w:rsidR="00937227" w:rsidP="671FE5EE" w:rsidRDefault="00937227" w14:paraId="02EB378F" wp14:textId="00865002">
            <w:pPr>
              <w:rPr>
                <w:rFonts w:ascii="Calibri" w:hAnsi="Calibri" w:eastAsia="Calibri" w:cs="Calibri"/>
                <w:sz w:val="24"/>
                <w:szCs w:val="24"/>
              </w:rPr>
            </w:pPr>
            <w:r w:rsidRPr="671FE5EE" w:rsidR="00937227">
              <w:rPr>
                <w:rFonts w:ascii="Calibri" w:hAnsi="Calibri" w:eastAsia="Calibri" w:cs="Calibri"/>
                <w:sz w:val="24"/>
                <w:szCs w:val="24"/>
              </w:rPr>
              <w:t xml:space="preserve">Andy </w:t>
            </w:r>
            <w:proofErr w:type="spellStart"/>
            <w:r w:rsidRPr="671FE5EE" w:rsidR="00937227">
              <w:rPr>
                <w:rFonts w:ascii="Calibri" w:hAnsi="Calibri" w:eastAsia="Calibri" w:cs="Calibri"/>
                <w:sz w:val="24"/>
                <w:szCs w:val="24"/>
              </w:rPr>
              <w:t>Summerskill</w:t>
            </w:r>
            <w:proofErr w:type="spellEnd"/>
            <w:r w:rsidRPr="671FE5EE" w:rsidR="00937227">
              <w:rPr>
                <w:rFonts w:ascii="Calibri" w:hAnsi="Calibri" w:eastAsia="Calibri" w:cs="Calibri"/>
                <w:sz w:val="24"/>
                <w:szCs w:val="24"/>
              </w:rPr>
              <w:t xml:space="preserve"> (AS), </w:t>
            </w:r>
            <w:r w:rsidRPr="671FE5EE" w:rsidR="19DF0B0B">
              <w:rPr>
                <w:rFonts w:ascii="Calibri" w:hAnsi="Calibri" w:eastAsia="Calibri" w:cs="Calibri"/>
                <w:sz w:val="24"/>
                <w:szCs w:val="24"/>
              </w:rPr>
              <w:t xml:space="preserve">Parris Williams (PW), </w:t>
            </w:r>
            <w:r w:rsidRPr="671FE5EE" w:rsidR="00937227">
              <w:rPr>
                <w:rFonts w:ascii="Calibri" w:hAnsi="Calibri" w:eastAsia="Calibri" w:cs="Calibri"/>
                <w:sz w:val="24"/>
                <w:szCs w:val="24"/>
              </w:rPr>
              <w:t>Ros Wood (</w:t>
            </w:r>
            <w:r w:rsidRPr="671FE5EE" w:rsidR="00937227">
              <w:rPr>
                <w:rFonts w:ascii="Calibri" w:hAnsi="Calibri" w:eastAsia="Calibri" w:cs="Calibri"/>
                <w:sz w:val="24"/>
                <w:szCs w:val="24"/>
              </w:rPr>
              <w:t>RW</w:t>
            </w:r>
            <w:r w:rsidRPr="671FE5EE" w:rsidR="00937227">
              <w:rPr>
                <w:rFonts w:ascii="Calibri" w:hAnsi="Calibri" w:eastAsia="Calibri" w:cs="Calibri"/>
                <w:sz w:val="24"/>
                <w:szCs w:val="24"/>
              </w:rPr>
              <w:t xml:space="preserve">, </w:t>
            </w:r>
            <w:r w:rsidRPr="671FE5EE" w:rsidR="00937227">
              <w:rPr>
                <w:rFonts w:ascii="Calibri" w:hAnsi="Calibri" w:eastAsia="Calibri" w:cs="Calibri"/>
                <w:sz w:val="24"/>
                <w:szCs w:val="24"/>
              </w:rPr>
              <w:t>Chair)</w:t>
            </w:r>
            <w:r w:rsidRPr="671FE5EE" w:rsidR="00937227">
              <w:rPr>
                <w:rFonts w:ascii="Calibri" w:hAnsi="Calibri" w:eastAsia="Calibri" w:cs="Calibri"/>
                <w:sz w:val="24"/>
                <w:szCs w:val="24"/>
              </w:rPr>
              <w:t xml:space="preserve"> </w:t>
            </w:r>
          </w:p>
        </w:tc>
      </w:tr>
      <w:tr xmlns:wp14="http://schemas.microsoft.com/office/word/2010/wordml" w:rsidRPr="00CD69A3" w:rsidR="00623E78" w:rsidTr="0991CB12" w14:paraId="22C037A1" wp14:textId="77777777">
        <w:tc>
          <w:tcPr>
            <w:tcW w:w="2552" w:type="dxa"/>
            <w:shd w:val="clear" w:color="auto" w:fill="auto"/>
            <w:tcMar/>
          </w:tcPr>
          <w:p w:rsidR="00623E78" w:rsidP="671FE5EE" w:rsidRDefault="00623E78" w14:paraId="11CBD253" wp14:textId="77777777">
            <w:pPr>
              <w:ind w:left="175"/>
              <w:rPr>
                <w:rFonts w:ascii="Calibri" w:hAnsi="Calibri" w:eastAsia="Calibri" w:cs="Calibri"/>
                <w:b w:val="1"/>
                <w:bCs w:val="1"/>
                <w:sz w:val="24"/>
                <w:szCs w:val="24"/>
              </w:rPr>
            </w:pPr>
            <w:r w:rsidRPr="671FE5EE" w:rsidR="1C68A731">
              <w:rPr>
                <w:rFonts w:ascii="Calibri" w:hAnsi="Calibri" w:eastAsia="Calibri" w:cs="Calibri"/>
                <w:b w:val="1"/>
                <w:bCs w:val="1"/>
                <w:sz w:val="24"/>
                <w:szCs w:val="24"/>
              </w:rPr>
              <w:t>Not Present:</w:t>
            </w:r>
          </w:p>
        </w:tc>
        <w:tc>
          <w:tcPr>
            <w:tcW w:w="7513" w:type="dxa"/>
            <w:shd w:val="clear" w:color="auto" w:fill="auto"/>
            <w:tcMar/>
          </w:tcPr>
          <w:p w:rsidRPr="00CD69A3" w:rsidR="00937227" w:rsidP="671FE5EE" w:rsidRDefault="00937227" w14:paraId="6A05A809" wp14:textId="519FB909">
            <w:pPr>
              <w:pStyle w:val="Normal"/>
              <w:rPr>
                <w:rFonts w:ascii="Calibri" w:hAnsi="Calibri" w:eastAsia="Calibri" w:cs="Calibri"/>
                <w:sz w:val="24"/>
                <w:szCs w:val="24"/>
              </w:rPr>
            </w:pPr>
            <w:r w:rsidRPr="671FE5EE" w:rsidR="5BA906AD">
              <w:rPr>
                <w:rFonts w:ascii="Calibri" w:hAnsi="Calibri" w:eastAsia="Calibri" w:cs="Calibri"/>
                <w:sz w:val="24"/>
                <w:szCs w:val="24"/>
              </w:rPr>
              <w:t>Poppy Choudhury (PC)</w:t>
            </w:r>
          </w:p>
        </w:tc>
      </w:tr>
      <w:tr xmlns:wp14="http://schemas.microsoft.com/office/word/2010/wordml" w:rsidRPr="00CD69A3" w:rsidR="00CD69A3" w:rsidTr="0991CB12" w14:paraId="4C09E530" wp14:textId="77777777">
        <w:tc>
          <w:tcPr>
            <w:tcW w:w="2552" w:type="dxa"/>
            <w:shd w:val="clear" w:color="auto" w:fill="auto"/>
            <w:tcMar/>
          </w:tcPr>
          <w:p w:rsidRPr="00CD69A3" w:rsidR="00CD69A3" w:rsidP="671FE5EE" w:rsidRDefault="00CD69A3" w14:paraId="13BDA2C2" wp14:textId="77777777">
            <w:pPr>
              <w:ind w:left="175"/>
              <w:rPr>
                <w:rFonts w:ascii="Calibri" w:hAnsi="Calibri" w:eastAsia="Calibri" w:cs="Calibri"/>
                <w:b w:val="1"/>
                <w:bCs w:val="1"/>
                <w:sz w:val="24"/>
                <w:szCs w:val="24"/>
              </w:rPr>
            </w:pPr>
            <w:r w:rsidRPr="671FE5EE" w:rsidR="00CD69A3">
              <w:rPr>
                <w:rFonts w:ascii="Calibri" w:hAnsi="Calibri" w:eastAsia="Calibri" w:cs="Calibri"/>
                <w:b w:val="1"/>
                <w:bCs w:val="1"/>
                <w:sz w:val="24"/>
                <w:szCs w:val="24"/>
              </w:rPr>
              <w:t>In Attendance:</w:t>
            </w:r>
          </w:p>
        </w:tc>
        <w:tc>
          <w:tcPr>
            <w:tcW w:w="7513" w:type="dxa"/>
            <w:shd w:val="clear" w:color="auto" w:fill="auto"/>
            <w:tcMar/>
          </w:tcPr>
          <w:p w:rsidR="00DF0C37" w:rsidP="671FE5EE" w:rsidRDefault="00DF0C37" w14:paraId="6203E16F" wp14:textId="77777777">
            <w:pPr>
              <w:rPr>
                <w:rFonts w:ascii="Calibri" w:hAnsi="Calibri" w:eastAsia="Calibri" w:cs="Calibri"/>
                <w:sz w:val="24"/>
                <w:szCs w:val="24"/>
              </w:rPr>
            </w:pPr>
            <w:r w:rsidRPr="671FE5EE" w:rsidR="00DF0C37">
              <w:rPr>
                <w:rFonts w:ascii="Calibri" w:hAnsi="Calibri" w:eastAsia="Calibri" w:cs="Calibri"/>
                <w:sz w:val="24"/>
                <w:szCs w:val="24"/>
              </w:rPr>
              <w:t xml:space="preserve">Huw Bucknell </w:t>
            </w:r>
            <w:r w:rsidRPr="671FE5EE" w:rsidR="00937227">
              <w:rPr>
                <w:rFonts w:ascii="Calibri" w:hAnsi="Calibri" w:eastAsia="Calibri" w:cs="Calibri"/>
                <w:sz w:val="24"/>
                <w:szCs w:val="24"/>
              </w:rPr>
              <w:t>– HB, Head of School, Forest House Education Centre</w:t>
            </w:r>
          </w:p>
          <w:p w:rsidRPr="00CD69A3" w:rsidR="00CD69A3" w:rsidP="671FE5EE" w:rsidRDefault="00CD69A3" w14:paraId="5FB71512" wp14:textId="77777777">
            <w:pPr>
              <w:rPr>
                <w:rFonts w:ascii="Calibri" w:hAnsi="Calibri" w:eastAsia="Calibri" w:cs="Calibri"/>
                <w:sz w:val="24"/>
                <w:szCs w:val="24"/>
              </w:rPr>
            </w:pPr>
            <w:r w:rsidRPr="671FE5EE" w:rsidR="00CD69A3">
              <w:rPr>
                <w:rFonts w:ascii="Calibri" w:hAnsi="Calibri" w:eastAsia="Calibri" w:cs="Calibri"/>
                <w:sz w:val="24"/>
                <w:szCs w:val="24"/>
              </w:rPr>
              <w:t>Jamie Caple – JC, Head of School, St Luke’s</w:t>
            </w:r>
          </w:p>
          <w:p w:rsidR="00623E78" w:rsidP="671FE5EE" w:rsidRDefault="00CD69A3" w14:paraId="2C7631A4" wp14:textId="77777777">
            <w:pPr>
              <w:rPr>
                <w:rFonts w:ascii="Calibri" w:hAnsi="Calibri" w:eastAsia="Calibri" w:cs="Calibri"/>
                <w:sz w:val="24"/>
                <w:szCs w:val="24"/>
              </w:rPr>
            </w:pPr>
            <w:r w:rsidRPr="671FE5EE" w:rsidR="00CD69A3">
              <w:rPr>
                <w:rFonts w:ascii="Calibri" w:hAnsi="Calibri" w:eastAsia="Calibri" w:cs="Calibri"/>
                <w:sz w:val="24"/>
                <w:szCs w:val="24"/>
              </w:rPr>
              <w:t>Manda Sides – MS, Head of Operations, St Luke’s</w:t>
            </w:r>
          </w:p>
          <w:p w:rsidR="00530BCA" w:rsidP="671FE5EE" w:rsidRDefault="00530BCA" w14:paraId="1084DBB4" wp14:textId="15168174">
            <w:pPr>
              <w:rPr>
                <w:rFonts w:ascii="Calibri" w:hAnsi="Calibri" w:eastAsia="Calibri" w:cs="Calibri"/>
                <w:sz w:val="24"/>
                <w:szCs w:val="24"/>
              </w:rPr>
            </w:pPr>
            <w:r w:rsidRPr="671FE5EE" w:rsidR="00530BCA">
              <w:rPr>
                <w:rFonts w:ascii="Calibri" w:hAnsi="Calibri" w:eastAsia="Calibri" w:cs="Calibri"/>
                <w:sz w:val="24"/>
                <w:szCs w:val="24"/>
              </w:rPr>
              <w:t xml:space="preserve">Pam </w:t>
            </w:r>
            <w:r w:rsidRPr="671FE5EE" w:rsidR="00530BCA">
              <w:rPr>
                <w:rFonts w:ascii="Calibri" w:hAnsi="Calibri" w:eastAsia="Calibri" w:cs="Calibri"/>
                <w:sz w:val="24"/>
                <w:szCs w:val="24"/>
              </w:rPr>
              <w:t>Stocks</w:t>
            </w:r>
            <w:r w:rsidRPr="671FE5EE" w:rsidR="00530BCA">
              <w:rPr>
                <w:rFonts w:ascii="Calibri" w:hAnsi="Calibri" w:eastAsia="Calibri" w:cs="Calibri"/>
                <w:sz w:val="24"/>
                <w:szCs w:val="24"/>
              </w:rPr>
              <w:t xml:space="preserve"> </w:t>
            </w:r>
            <w:r w:rsidRPr="671FE5EE" w:rsidR="00937227">
              <w:rPr>
                <w:rFonts w:ascii="Calibri" w:hAnsi="Calibri" w:eastAsia="Calibri" w:cs="Calibri"/>
                <w:sz w:val="24"/>
                <w:szCs w:val="24"/>
              </w:rPr>
              <w:t>-</w:t>
            </w:r>
            <w:r w:rsidRPr="671FE5EE" w:rsidR="00937227">
              <w:rPr>
                <w:rFonts w:ascii="Calibri" w:hAnsi="Calibri" w:eastAsia="Calibri" w:cs="Calibri"/>
                <w:sz w:val="24"/>
                <w:szCs w:val="24"/>
              </w:rPr>
              <w:t xml:space="preserve"> PS, Head of School, Collett</w:t>
            </w:r>
          </w:p>
          <w:p w:rsidRPr="00CD69A3" w:rsidR="00CD69A3" w:rsidP="671FE5EE" w:rsidRDefault="00CD69A3" w14:paraId="194C8E9C" wp14:textId="77777777">
            <w:pPr>
              <w:rPr>
                <w:rFonts w:ascii="Calibri" w:hAnsi="Calibri" w:eastAsia="Calibri" w:cs="Calibri"/>
                <w:sz w:val="24"/>
                <w:szCs w:val="24"/>
              </w:rPr>
            </w:pPr>
            <w:r w:rsidRPr="671FE5EE" w:rsidR="00CD69A3">
              <w:rPr>
                <w:rFonts w:ascii="Calibri" w:hAnsi="Calibri" w:eastAsia="Calibri" w:cs="Calibri"/>
                <w:sz w:val="24"/>
                <w:szCs w:val="24"/>
              </w:rPr>
              <w:t xml:space="preserve">Tracey Norris </w:t>
            </w:r>
            <w:r w:rsidRPr="671FE5EE" w:rsidR="00CD69A3">
              <w:rPr>
                <w:rFonts w:ascii="Calibri" w:hAnsi="Calibri" w:eastAsia="Calibri" w:cs="Calibri"/>
                <w:sz w:val="24"/>
                <w:szCs w:val="24"/>
              </w:rPr>
              <w:t xml:space="preserve">– </w:t>
            </w:r>
            <w:proofErr w:type="spellStart"/>
            <w:r w:rsidRPr="671FE5EE" w:rsidR="00CD69A3">
              <w:rPr>
                <w:rFonts w:ascii="Calibri" w:hAnsi="Calibri" w:eastAsia="Calibri" w:cs="Calibri"/>
                <w:sz w:val="24"/>
                <w:szCs w:val="24"/>
              </w:rPr>
              <w:t>HfL</w:t>
            </w:r>
            <w:proofErr w:type="spellEnd"/>
            <w:r w:rsidRPr="671FE5EE" w:rsidR="00CD69A3">
              <w:rPr>
                <w:rFonts w:ascii="Calibri" w:hAnsi="Calibri" w:eastAsia="Calibri" w:cs="Calibri"/>
                <w:sz w:val="24"/>
                <w:szCs w:val="24"/>
              </w:rPr>
              <w:t xml:space="preserve"> Clerk </w:t>
            </w:r>
          </w:p>
        </w:tc>
      </w:tr>
    </w:tbl>
    <w:p w:rsidR="0991CB12" w:rsidP="0991CB12" w:rsidRDefault="0991CB12" w14:paraId="60A2445C" w14:textId="0923705F">
      <w:pPr>
        <w:pStyle w:val="Normal"/>
        <w:ind w:left="-567" w:hanging="0"/>
        <w:rPr>
          <w:rFonts w:ascii="Calibri" w:hAnsi="Calibri" w:eastAsia="Calibri" w:cs="Calibri"/>
          <w:b w:val="1"/>
          <w:bCs w:val="1"/>
          <w:sz w:val="24"/>
          <w:szCs w:val="24"/>
        </w:rPr>
      </w:pPr>
    </w:p>
    <w:tbl>
      <w:tblPr>
        <w:tblW w:w="1023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6"/>
        <w:gridCol w:w="8655"/>
        <w:gridCol w:w="984"/>
      </w:tblGrid>
      <w:tr xmlns:wp14="http://schemas.microsoft.com/office/word/2010/wordml" w:rsidRPr="00767537" w:rsidR="00767537" w:rsidTr="0991CB12" w14:paraId="7E4C5A16" wp14:textId="77777777">
        <w:trPr>
          <w:trHeight w:val="249"/>
        </w:trPr>
        <w:tc>
          <w:tcPr>
            <w:tcW w:w="9251" w:type="dxa"/>
            <w:gridSpan w:val="2"/>
            <w:shd w:val="clear" w:color="auto" w:fill="95B3D7" w:themeFill="accent1" w:themeFillTint="99"/>
            <w:tcMar/>
          </w:tcPr>
          <w:p w:rsidRPr="00767537" w:rsidR="00767537" w:rsidP="671FE5EE" w:rsidRDefault="00767537" w14:paraId="5B32A650" wp14:textId="77777777">
            <w:pPr>
              <w:pStyle w:val="Default"/>
              <w:rPr>
                <w:rFonts w:ascii="Calibri" w:hAnsi="Calibri" w:eastAsia="Calibri" w:cs="Calibri"/>
                <w:b w:val="1"/>
                <w:bCs w:val="1"/>
                <w:sz w:val="24"/>
                <w:szCs w:val="24"/>
              </w:rPr>
            </w:pPr>
            <w:r w:rsidRPr="671FE5EE" w:rsidR="00767537">
              <w:rPr>
                <w:rFonts w:ascii="Calibri" w:hAnsi="Calibri" w:eastAsia="Calibri" w:cs="Calibri"/>
                <w:b w:val="1"/>
                <w:bCs w:val="1"/>
                <w:sz w:val="24"/>
                <w:szCs w:val="24"/>
              </w:rPr>
              <w:t>Agenda item</w:t>
            </w:r>
          </w:p>
          <w:p w:rsidRPr="00767537" w:rsidR="00767537" w:rsidP="671FE5EE" w:rsidRDefault="00767537" w14:paraId="72A3D3EC" wp14:textId="77777777">
            <w:pPr>
              <w:pStyle w:val="Default"/>
              <w:rPr>
                <w:rFonts w:ascii="Calibri" w:hAnsi="Calibri" w:eastAsia="Calibri" w:cs="Calibri"/>
                <w:b w:val="1"/>
                <w:bCs w:val="1"/>
                <w:sz w:val="24"/>
                <w:szCs w:val="24"/>
              </w:rPr>
            </w:pPr>
          </w:p>
        </w:tc>
        <w:tc>
          <w:tcPr>
            <w:tcW w:w="984" w:type="dxa"/>
            <w:shd w:val="clear" w:color="auto" w:fill="95B3D7" w:themeFill="accent1" w:themeFillTint="99"/>
            <w:tcMar/>
          </w:tcPr>
          <w:p w:rsidRPr="00FB47AA" w:rsidR="00767537" w:rsidP="671FE5EE" w:rsidRDefault="00767537" w14:paraId="5CE446E2" wp14:textId="77777777">
            <w:pPr>
              <w:pStyle w:val="Default"/>
              <w:rPr>
                <w:rFonts w:ascii="Calibri" w:hAnsi="Calibri" w:eastAsia="Calibri" w:cs="Calibri"/>
                <w:b w:val="1"/>
                <w:bCs w:val="1"/>
                <w:sz w:val="24"/>
                <w:szCs w:val="24"/>
              </w:rPr>
            </w:pPr>
            <w:r w:rsidRPr="671FE5EE" w:rsidR="00767537">
              <w:rPr>
                <w:rFonts w:ascii="Calibri" w:hAnsi="Calibri" w:eastAsia="Calibri" w:cs="Calibri"/>
                <w:b w:val="1"/>
                <w:bCs w:val="1"/>
                <w:sz w:val="24"/>
                <w:szCs w:val="24"/>
              </w:rPr>
              <w:t>Action</w:t>
            </w:r>
          </w:p>
        </w:tc>
      </w:tr>
      <w:tr xmlns:wp14="http://schemas.microsoft.com/office/word/2010/wordml" w:rsidRPr="0062010C" w:rsidR="001231D3" w:rsidTr="0991CB12" w14:paraId="5AD55A2C" wp14:textId="77777777">
        <w:trPr>
          <w:trHeight w:val="249"/>
        </w:trPr>
        <w:tc>
          <w:tcPr>
            <w:tcW w:w="596" w:type="dxa"/>
            <w:tcMar/>
          </w:tcPr>
          <w:p w:rsidRPr="0062010C" w:rsidR="001231D3" w:rsidP="671FE5EE" w:rsidRDefault="001231D3" w14:paraId="0D0B940D" wp14:textId="77777777">
            <w:pPr>
              <w:pStyle w:val="Default"/>
              <w:numPr>
                <w:ilvl w:val="0"/>
                <w:numId w:val="1"/>
              </w:numPr>
              <w:jc w:val="center"/>
              <w:rPr>
                <w:rFonts w:ascii="Calibri" w:hAnsi="Calibri" w:eastAsia="Calibri" w:cs="Calibri"/>
                <w:color w:val="auto"/>
                <w:sz w:val="24"/>
                <w:szCs w:val="24"/>
              </w:rPr>
            </w:pPr>
          </w:p>
        </w:tc>
        <w:tc>
          <w:tcPr>
            <w:tcW w:w="8655" w:type="dxa"/>
            <w:tcMar/>
          </w:tcPr>
          <w:p w:rsidRPr="0062010C" w:rsidR="001231D3" w:rsidP="671FE5EE" w:rsidRDefault="001231D3" w14:paraId="5150D12A" wp14:textId="77777777">
            <w:pPr>
              <w:pStyle w:val="Default"/>
              <w:rPr>
                <w:rFonts w:ascii="Calibri" w:hAnsi="Calibri" w:eastAsia="Calibri" w:cs="Calibri"/>
                <w:b w:val="1"/>
                <w:bCs w:val="1"/>
                <w:sz w:val="24"/>
                <w:szCs w:val="24"/>
              </w:rPr>
            </w:pPr>
            <w:r w:rsidRPr="671FE5EE" w:rsidR="001231D3">
              <w:rPr>
                <w:rFonts w:ascii="Calibri" w:hAnsi="Calibri" w:eastAsia="Calibri" w:cs="Calibri"/>
                <w:b w:val="1"/>
                <w:bCs w:val="1"/>
                <w:sz w:val="24"/>
                <w:szCs w:val="24"/>
              </w:rPr>
              <w:t xml:space="preserve">To receive apologies and approve absences </w:t>
            </w:r>
          </w:p>
          <w:p w:rsidRPr="004B2046" w:rsidR="004B2046" w:rsidP="671FE5EE" w:rsidRDefault="004B2046" w14:paraId="0E27B00A" wp14:textId="5F01694B">
            <w:pPr>
              <w:pStyle w:val="Default"/>
              <w:rPr>
                <w:rFonts w:ascii="Calibri" w:hAnsi="Calibri" w:eastAsia="Calibri" w:cs="Calibri"/>
                <w:sz w:val="24"/>
                <w:szCs w:val="24"/>
              </w:rPr>
            </w:pPr>
            <w:r w:rsidRPr="671FE5EE" w:rsidR="3A0BAFA6">
              <w:rPr>
                <w:rFonts w:ascii="Calibri" w:hAnsi="Calibri" w:eastAsia="Calibri" w:cs="Calibri"/>
                <w:sz w:val="24"/>
                <w:szCs w:val="24"/>
              </w:rPr>
              <w:t xml:space="preserve">RW welcomed everyone to the meeting and thanked the staff for working so hard during this </w:t>
            </w:r>
            <w:r w:rsidRPr="671FE5EE" w:rsidR="21B69FE5">
              <w:rPr>
                <w:rFonts w:ascii="Calibri" w:hAnsi="Calibri" w:eastAsia="Calibri" w:cs="Calibri"/>
                <w:sz w:val="24"/>
                <w:szCs w:val="24"/>
              </w:rPr>
              <w:t>particularly</w:t>
            </w:r>
            <w:r w:rsidRPr="671FE5EE" w:rsidR="3A0BAFA6">
              <w:rPr>
                <w:rFonts w:ascii="Calibri" w:hAnsi="Calibri" w:eastAsia="Calibri" w:cs="Calibri"/>
                <w:sz w:val="24"/>
                <w:szCs w:val="24"/>
              </w:rPr>
              <w:t xml:space="preserve"> </w:t>
            </w:r>
            <w:r w:rsidRPr="671FE5EE" w:rsidR="680D6D20">
              <w:rPr>
                <w:rFonts w:ascii="Calibri" w:hAnsi="Calibri" w:eastAsia="Calibri" w:cs="Calibri"/>
                <w:sz w:val="24"/>
                <w:szCs w:val="24"/>
              </w:rPr>
              <w:t>difficult</w:t>
            </w:r>
            <w:r w:rsidRPr="671FE5EE" w:rsidR="3A0BAFA6">
              <w:rPr>
                <w:rFonts w:ascii="Calibri" w:hAnsi="Calibri" w:eastAsia="Calibri" w:cs="Calibri"/>
                <w:sz w:val="24"/>
                <w:szCs w:val="24"/>
              </w:rPr>
              <w:t xml:space="preserve"> time</w:t>
            </w:r>
            <w:r w:rsidRPr="671FE5EE" w:rsidR="00DA5498">
              <w:rPr>
                <w:rFonts w:ascii="Calibri" w:hAnsi="Calibri" w:eastAsia="Calibri" w:cs="Calibri"/>
                <w:sz w:val="24"/>
                <w:szCs w:val="24"/>
              </w:rPr>
              <w:t>.</w:t>
            </w:r>
            <w:r w:rsidRPr="671FE5EE" w:rsidR="51E64423">
              <w:rPr>
                <w:rFonts w:ascii="Calibri" w:hAnsi="Calibri" w:eastAsia="Calibri" w:cs="Calibri"/>
                <w:sz w:val="24"/>
                <w:szCs w:val="24"/>
              </w:rPr>
              <w:t xml:space="preserve"> There were no apologies for absence.</w:t>
            </w:r>
            <w:r w:rsidRPr="671FE5EE" w:rsidR="0803E454">
              <w:rPr>
                <w:rFonts w:ascii="Calibri" w:hAnsi="Calibri" w:eastAsia="Calibri" w:cs="Calibri"/>
                <w:sz w:val="24"/>
                <w:szCs w:val="24"/>
              </w:rPr>
              <w:t xml:space="preserve">, Poppy Choudhury was not present. </w:t>
            </w:r>
          </w:p>
        </w:tc>
        <w:tc>
          <w:tcPr>
            <w:tcW w:w="984" w:type="dxa"/>
            <w:tcMar/>
          </w:tcPr>
          <w:p w:rsidRPr="00FB47AA" w:rsidR="001231D3" w:rsidP="671FE5EE" w:rsidRDefault="001231D3" w14:paraId="60061E4C" wp14:textId="77777777">
            <w:pPr>
              <w:pStyle w:val="Default"/>
              <w:rPr>
                <w:rFonts w:ascii="Calibri" w:hAnsi="Calibri" w:eastAsia="Calibri" w:cs="Calibri"/>
                <w:sz w:val="24"/>
                <w:szCs w:val="24"/>
              </w:rPr>
            </w:pPr>
          </w:p>
        </w:tc>
      </w:tr>
      <w:tr xmlns:wp14="http://schemas.microsoft.com/office/word/2010/wordml" w:rsidRPr="0062010C" w:rsidR="00D6158B" w:rsidTr="0991CB12" w14:paraId="0D680853" wp14:textId="77777777">
        <w:trPr>
          <w:trHeight w:val="249"/>
        </w:trPr>
        <w:tc>
          <w:tcPr>
            <w:tcW w:w="596" w:type="dxa"/>
            <w:tcMar/>
          </w:tcPr>
          <w:p w:rsidRPr="0062010C" w:rsidR="00D6158B" w:rsidP="671FE5EE" w:rsidRDefault="00D6158B" w14:paraId="44EAFD9C" wp14:textId="77777777">
            <w:pPr>
              <w:pStyle w:val="Default"/>
              <w:numPr>
                <w:ilvl w:val="0"/>
                <w:numId w:val="1"/>
              </w:numPr>
              <w:jc w:val="center"/>
              <w:rPr>
                <w:rFonts w:ascii="Calibri" w:hAnsi="Calibri" w:eastAsia="Calibri" w:cs="Calibri"/>
                <w:color w:val="auto"/>
                <w:sz w:val="24"/>
                <w:szCs w:val="24"/>
              </w:rPr>
            </w:pPr>
          </w:p>
        </w:tc>
        <w:tc>
          <w:tcPr>
            <w:tcW w:w="8655" w:type="dxa"/>
            <w:tcMar/>
          </w:tcPr>
          <w:p w:rsidRPr="0062010C" w:rsidR="00D6158B" w:rsidP="671FE5EE" w:rsidRDefault="00D6158B" w14:paraId="29380AE0" wp14:textId="77777777">
            <w:pPr>
              <w:pStyle w:val="Default"/>
              <w:rPr>
                <w:rFonts w:ascii="Calibri" w:hAnsi="Calibri" w:eastAsia="Calibri" w:cs="Calibri"/>
                <w:b w:val="1"/>
                <w:bCs w:val="1"/>
                <w:sz w:val="24"/>
                <w:szCs w:val="24"/>
              </w:rPr>
            </w:pPr>
            <w:r w:rsidRPr="671FE5EE" w:rsidR="00D6158B">
              <w:rPr>
                <w:rFonts w:ascii="Calibri" w:hAnsi="Calibri" w:eastAsia="Calibri" w:cs="Calibri"/>
                <w:b w:val="1"/>
                <w:bCs w:val="1"/>
                <w:sz w:val="24"/>
                <w:szCs w:val="24"/>
              </w:rPr>
              <w:t>To declare any</w:t>
            </w:r>
            <w:r w:rsidRPr="671FE5EE" w:rsidR="00623638">
              <w:rPr>
                <w:rFonts w:ascii="Calibri" w:hAnsi="Calibri" w:eastAsia="Calibri" w:cs="Calibri"/>
                <w:b w:val="1"/>
                <w:bCs w:val="1"/>
                <w:sz w:val="24"/>
                <w:szCs w:val="24"/>
              </w:rPr>
              <w:t xml:space="preserve"> conflict of interest</w:t>
            </w:r>
          </w:p>
          <w:p w:rsidRPr="0062010C" w:rsidR="00D6158B" w:rsidP="671FE5EE" w:rsidRDefault="00D6158B" w14:paraId="4B94D5A5" wp14:textId="4C1CED24">
            <w:pPr>
              <w:pStyle w:val="Default"/>
              <w:rPr>
                <w:rFonts w:ascii="Calibri" w:hAnsi="Calibri" w:eastAsia="Calibri" w:cs="Calibri"/>
                <w:sz w:val="24"/>
                <w:szCs w:val="24"/>
              </w:rPr>
            </w:pPr>
            <w:r w:rsidRPr="671FE5EE" w:rsidR="0EDA1BA4">
              <w:rPr>
                <w:rFonts w:ascii="Calibri" w:hAnsi="Calibri" w:eastAsia="Calibri" w:cs="Calibri"/>
                <w:sz w:val="24"/>
                <w:szCs w:val="24"/>
              </w:rPr>
              <w:t>None declared</w:t>
            </w:r>
            <w:r w:rsidRPr="671FE5EE" w:rsidR="140F69CB">
              <w:rPr>
                <w:rFonts w:ascii="Calibri" w:hAnsi="Calibri" w:eastAsia="Calibri" w:cs="Calibri"/>
                <w:sz w:val="24"/>
                <w:szCs w:val="24"/>
              </w:rPr>
              <w:t xml:space="preserve">. </w:t>
            </w:r>
          </w:p>
        </w:tc>
        <w:tc>
          <w:tcPr>
            <w:tcW w:w="984" w:type="dxa"/>
            <w:tcMar/>
          </w:tcPr>
          <w:p w:rsidRPr="00FB47AA" w:rsidR="00D6158B" w:rsidP="671FE5EE" w:rsidRDefault="00D6158B" w14:paraId="3DEEC669" wp14:textId="77777777">
            <w:pPr>
              <w:pStyle w:val="Default"/>
              <w:rPr>
                <w:rFonts w:ascii="Calibri" w:hAnsi="Calibri" w:eastAsia="Calibri" w:cs="Calibri"/>
                <w:sz w:val="24"/>
                <w:szCs w:val="24"/>
              </w:rPr>
            </w:pPr>
          </w:p>
        </w:tc>
      </w:tr>
      <w:tr xmlns:wp14="http://schemas.microsoft.com/office/word/2010/wordml" w:rsidRPr="0062010C" w:rsidR="00D6158B" w:rsidTr="0991CB12" w14:paraId="5C42B3D7" wp14:textId="77777777">
        <w:trPr>
          <w:trHeight w:val="249"/>
        </w:trPr>
        <w:tc>
          <w:tcPr>
            <w:tcW w:w="596" w:type="dxa"/>
            <w:tcMar/>
          </w:tcPr>
          <w:p w:rsidRPr="0062010C" w:rsidR="00D6158B" w:rsidP="671FE5EE" w:rsidRDefault="00D6158B" w14:paraId="3656B9AB" wp14:textId="77777777">
            <w:pPr>
              <w:pStyle w:val="Default"/>
              <w:numPr>
                <w:ilvl w:val="0"/>
                <w:numId w:val="1"/>
              </w:numPr>
              <w:jc w:val="center"/>
              <w:rPr>
                <w:rFonts w:ascii="Calibri" w:hAnsi="Calibri" w:eastAsia="Calibri" w:cs="Calibri"/>
                <w:color w:val="auto"/>
                <w:sz w:val="24"/>
                <w:szCs w:val="24"/>
              </w:rPr>
            </w:pPr>
          </w:p>
        </w:tc>
        <w:tc>
          <w:tcPr>
            <w:tcW w:w="8655" w:type="dxa"/>
            <w:tcMar/>
          </w:tcPr>
          <w:p w:rsidRPr="0062010C" w:rsidR="00D6158B" w:rsidP="671FE5EE" w:rsidRDefault="00D6158B" w14:paraId="2515A49A" wp14:textId="77777777">
            <w:pPr>
              <w:pStyle w:val="Default"/>
              <w:rPr>
                <w:rFonts w:ascii="Calibri" w:hAnsi="Calibri" w:eastAsia="Calibri" w:cs="Calibri"/>
                <w:b w:val="1"/>
                <w:bCs w:val="1"/>
                <w:sz w:val="24"/>
                <w:szCs w:val="24"/>
              </w:rPr>
            </w:pPr>
            <w:r w:rsidRPr="671FE5EE" w:rsidR="00D6158B">
              <w:rPr>
                <w:rFonts w:ascii="Calibri" w:hAnsi="Calibri" w:eastAsia="Calibri" w:cs="Calibri"/>
                <w:b w:val="1"/>
                <w:bCs w:val="1"/>
                <w:sz w:val="24"/>
                <w:szCs w:val="24"/>
              </w:rPr>
              <w:t xml:space="preserve">To approve the </w:t>
            </w:r>
            <w:r w:rsidRPr="671FE5EE" w:rsidR="00366F85">
              <w:rPr>
                <w:rFonts w:ascii="Calibri" w:hAnsi="Calibri" w:eastAsia="Calibri" w:cs="Calibri"/>
                <w:b w:val="1"/>
                <w:bCs w:val="1"/>
                <w:sz w:val="24"/>
                <w:szCs w:val="24"/>
              </w:rPr>
              <w:t>minutes of the previous meeting</w:t>
            </w:r>
            <w:r w:rsidRPr="671FE5EE" w:rsidR="00D6158B">
              <w:rPr>
                <w:rFonts w:ascii="Calibri" w:hAnsi="Calibri" w:eastAsia="Calibri" w:cs="Calibri"/>
                <w:b w:val="1"/>
                <w:bCs w:val="1"/>
                <w:sz w:val="24"/>
                <w:szCs w:val="24"/>
              </w:rPr>
              <w:t xml:space="preserve"> </w:t>
            </w:r>
          </w:p>
          <w:p w:rsidRPr="0062010C" w:rsidR="00366F85" w:rsidP="671FE5EE" w:rsidRDefault="00366F85" w14:paraId="45FB0818" wp14:textId="78C3E22E">
            <w:pPr>
              <w:pStyle w:val="Default"/>
              <w:rPr>
                <w:rFonts w:ascii="Calibri" w:hAnsi="Calibri" w:eastAsia="Calibri" w:cs="Calibri"/>
                <w:sz w:val="24"/>
                <w:szCs w:val="24"/>
              </w:rPr>
            </w:pPr>
            <w:r w:rsidRPr="671FE5EE" w:rsidR="1FA0BE7B">
              <w:rPr>
                <w:rFonts w:ascii="Calibri" w:hAnsi="Calibri" w:eastAsia="Calibri" w:cs="Calibri"/>
                <w:sz w:val="24"/>
                <w:szCs w:val="24"/>
              </w:rPr>
              <w:t>The minutes of the previous meeting held on</w:t>
            </w:r>
            <w:r w:rsidRPr="671FE5EE" w:rsidR="2C5A5B70">
              <w:rPr>
                <w:rFonts w:ascii="Calibri" w:hAnsi="Calibri" w:eastAsia="Calibri" w:cs="Calibri"/>
                <w:sz w:val="24"/>
                <w:szCs w:val="24"/>
              </w:rPr>
              <w:t>1</w:t>
            </w:r>
            <w:r w:rsidRPr="671FE5EE" w:rsidR="73D00E01">
              <w:rPr>
                <w:rFonts w:ascii="Calibri" w:hAnsi="Calibri" w:eastAsia="Calibri" w:cs="Calibri"/>
                <w:sz w:val="24"/>
                <w:szCs w:val="24"/>
              </w:rPr>
              <w:t xml:space="preserve"> 23 November </w:t>
            </w:r>
            <w:r w:rsidRPr="671FE5EE" w:rsidR="00DA5498">
              <w:rPr>
                <w:rFonts w:ascii="Calibri" w:hAnsi="Calibri" w:eastAsia="Calibri" w:cs="Calibri"/>
                <w:sz w:val="24"/>
                <w:szCs w:val="24"/>
              </w:rPr>
              <w:t>2020</w:t>
            </w:r>
            <w:r w:rsidRPr="671FE5EE" w:rsidR="76FCE1C9">
              <w:rPr>
                <w:rFonts w:ascii="Calibri" w:hAnsi="Calibri" w:eastAsia="Calibri" w:cs="Calibri"/>
                <w:sz w:val="24"/>
                <w:szCs w:val="24"/>
              </w:rPr>
              <w:t xml:space="preserve"> </w:t>
            </w:r>
            <w:r w:rsidRPr="671FE5EE" w:rsidR="61AFDBED">
              <w:rPr>
                <w:rFonts w:ascii="Calibri" w:hAnsi="Calibri" w:eastAsia="Calibri" w:cs="Calibri"/>
                <w:sz w:val="24"/>
                <w:szCs w:val="24"/>
              </w:rPr>
              <w:t xml:space="preserve">were approved as an accurate record of the meeting and </w:t>
            </w:r>
            <w:r w:rsidRPr="671FE5EE" w:rsidR="00DF0C37">
              <w:rPr>
                <w:rFonts w:ascii="Calibri" w:hAnsi="Calibri" w:eastAsia="Calibri" w:cs="Calibri"/>
                <w:sz w:val="24"/>
                <w:szCs w:val="24"/>
              </w:rPr>
              <w:t>would be signed and filed in the school office at the earliest opportunity</w:t>
            </w:r>
            <w:r w:rsidRPr="671FE5EE" w:rsidR="4D70D4A9">
              <w:rPr>
                <w:rFonts w:ascii="Calibri" w:hAnsi="Calibri" w:eastAsia="Calibri" w:cs="Calibri"/>
                <w:sz w:val="24"/>
                <w:szCs w:val="24"/>
              </w:rPr>
              <w:t>.</w:t>
            </w:r>
          </w:p>
        </w:tc>
        <w:tc>
          <w:tcPr>
            <w:tcW w:w="984" w:type="dxa"/>
            <w:tcMar/>
          </w:tcPr>
          <w:p w:rsidRPr="00FB47AA" w:rsidR="00D6158B" w:rsidP="671FE5EE" w:rsidRDefault="00D6158B" w14:paraId="049F31CB" wp14:textId="77777777">
            <w:pPr>
              <w:pStyle w:val="Default"/>
              <w:rPr>
                <w:rFonts w:ascii="Calibri" w:hAnsi="Calibri" w:eastAsia="Calibri" w:cs="Calibri"/>
                <w:sz w:val="24"/>
                <w:szCs w:val="24"/>
              </w:rPr>
            </w:pPr>
          </w:p>
        </w:tc>
      </w:tr>
      <w:tr xmlns:wp14="http://schemas.microsoft.com/office/word/2010/wordml" w:rsidRPr="0062010C" w:rsidR="00D6158B" w:rsidTr="0991CB12" w14:paraId="515DB475" wp14:textId="77777777">
        <w:trPr>
          <w:trHeight w:val="249"/>
        </w:trPr>
        <w:tc>
          <w:tcPr>
            <w:tcW w:w="596" w:type="dxa"/>
            <w:tcMar/>
          </w:tcPr>
          <w:p w:rsidRPr="0062010C" w:rsidR="00D6158B" w:rsidP="671FE5EE" w:rsidRDefault="00D6158B" w14:paraId="53128261" wp14:textId="77777777">
            <w:pPr>
              <w:pStyle w:val="Default"/>
              <w:numPr>
                <w:ilvl w:val="0"/>
                <w:numId w:val="1"/>
              </w:numPr>
              <w:jc w:val="center"/>
              <w:rPr>
                <w:rFonts w:ascii="Calibri" w:hAnsi="Calibri" w:eastAsia="Calibri" w:cs="Calibri"/>
                <w:color w:val="auto"/>
                <w:sz w:val="24"/>
                <w:szCs w:val="24"/>
              </w:rPr>
            </w:pPr>
          </w:p>
        </w:tc>
        <w:tc>
          <w:tcPr>
            <w:tcW w:w="8655" w:type="dxa"/>
            <w:tcMar/>
          </w:tcPr>
          <w:p w:rsidRPr="006A5DAE" w:rsidR="006A5DAE" w:rsidP="671FE5EE" w:rsidRDefault="00D6158B" w14:paraId="33E0A746" wp14:textId="77777777">
            <w:pPr>
              <w:pStyle w:val="Default"/>
              <w:rPr>
                <w:rFonts w:ascii="Calibri" w:hAnsi="Calibri" w:eastAsia="Calibri" w:cs="Calibri"/>
                <w:b w:val="1"/>
                <w:bCs w:val="1"/>
                <w:sz w:val="24"/>
                <w:szCs w:val="24"/>
              </w:rPr>
            </w:pPr>
            <w:r w:rsidRPr="671FE5EE" w:rsidR="055AA2C9">
              <w:rPr>
                <w:rFonts w:ascii="Calibri" w:hAnsi="Calibri" w:eastAsia="Calibri" w:cs="Calibri"/>
                <w:b w:val="1"/>
                <w:bCs w:val="1"/>
                <w:sz w:val="24"/>
                <w:szCs w:val="24"/>
              </w:rPr>
              <w:t xml:space="preserve">To consider matters arising from the minutes </w:t>
            </w:r>
          </w:p>
          <w:p w:rsidRPr="00482A88" w:rsidR="00C82632" w:rsidP="671FE5EE" w:rsidRDefault="00C82632" w14:paraId="4AC0DD82" wp14:textId="60901D95">
            <w:pPr>
              <w:pStyle w:val="ListParagraph"/>
              <w:numPr>
                <w:ilvl w:val="0"/>
                <w:numId w:val="30"/>
              </w:numPr>
              <w:ind/>
              <w:rPr>
                <w:rFonts w:ascii="Calibri" w:hAnsi="Calibri" w:eastAsia="Calibri" w:cs="Calibri"/>
                <w:sz w:val="24"/>
                <w:szCs w:val="24"/>
              </w:rPr>
            </w:pPr>
            <w:r w:rsidRPr="671FE5EE" w:rsidR="2FDBFF89">
              <w:rPr>
                <w:rFonts w:ascii="Calibri" w:hAnsi="Calibri" w:eastAsia="Calibri" w:cs="Calibri"/>
                <w:sz w:val="24"/>
                <w:szCs w:val="24"/>
              </w:rPr>
              <w:t>AB (safeguarding governor) to speak to Helen Jones during safeguarding audit: completed</w:t>
            </w:r>
            <w:r w:rsidRPr="671FE5EE" w:rsidR="698C5E4D">
              <w:rPr>
                <w:rFonts w:ascii="Calibri" w:hAnsi="Calibri" w:eastAsia="Calibri" w:cs="Calibri"/>
                <w:sz w:val="24"/>
                <w:szCs w:val="24"/>
              </w:rPr>
              <w:t xml:space="preserve"> (s</w:t>
            </w:r>
            <w:r w:rsidRPr="671FE5EE" w:rsidR="48DED0E6">
              <w:rPr>
                <w:rFonts w:ascii="Calibri" w:hAnsi="Calibri" w:eastAsia="Calibri" w:cs="Calibri"/>
                <w:sz w:val="24"/>
                <w:szCs w:val="24"/>
              </w:rPr>
              <w:t>ee reports at agenda item x)</w:t>
            </w:r>
          </w:p>
          <w:p w:rsidRPr="00482A88" w:rsidR="00C82632" w:rsidP="671FE5EE" w:rsidRDefault="00C82632" w14:paraId="3EA7270B" wp14:textId="20F03517">
            <w:pPr>
              <w:pStyle w:val="ListParagraph"/>
              <w:numPr>
                <w:ilvl w:val="0"/>
                <w:numId w:val="30"/>
              </w:numPr>
              <w:ind/>
              <w:rPr>
                <w:rFonts w:ascii="Calibri" w:hAnsi="Calibri" w:eastAsia="Calibri" w:cs="Calibri"/>
                <w:sz w:val="24"/>
                <w:szCs w:val="24"/>
              </w:rPr>
            </w:pPr>
            <w:r w:rsidRPr="671FE5EE" w:rsidR="7249FE73">
              <w:rPr>
                <w:rFonts w:ascii="Calibri" w:hAnsi="Calibri" w:eastAsia="Calibri" w:cs="Calibri"/>
                <w:sz w:val="24"/>
                <w:szCs w:val="24"/>
              </w:rPr>
              <w:t>Governors to make contact with link staf</w:t>
            </w:r>
            <w:r w:rsidRPr="671FE5EE" w:rsidR="519C710C">
              <w:rPr>
                <w:rFonts w:ascii="Calibri" w:hAnsi="Calibri" w:eastAsia="Calibri" w:cs="Calibri"/>
                <w:sz w:val="24"/>
                <w:szCs w:val="24"/>
              </w:rPr>
              <w:t xml:space="preserve">f governors see agenda </w:t>
            </w:r>
            <w:r w:rsidRPr="671FE5EE" w:rsidR="644C0216">
              <w:rPr>
                <w:rFonts w:ascii="Calibri" w:hAnsi="Calibri" w:eastAsia="Calibri" w:cs="Calibri"/>
                <w:sz w:val="24"/>
                <w:szCs w:val="24"/>
              </w:rPr>
              <w:t>item 12.c</w:t>
            </w:r>
          </w:p>
          <w:p w:rsidRPr="00482A88" w:rsidR="00C82632" w:rsidP="671FE5EE" w:rsidRDefault="00C82632" w14:paraId="377858D8" wp14:textId="5D4FCD2A">
            <w:pPr>
              <w:pStyle w:val="ListParagraph"/>
              <w:numPr>
                <w:ilvl w:val="0"/>
                <w:numId w:val="30"/>
              </w:numPr>
              <w:ind/>
              <w:rPr>
                <w:rFonts w:ascii="Calibri" w:hAnsi="Calibri" w:eastAsia="Calibri" w:cs="Calibri"/>
                <w:sz w:val="24"/>
                <w:szCs w:val="24"/>
              </w:rPr>
            </w:pPr>
            <w:r w:rsidRPr="671FE5EE" w:rsidR="644C0216">
              <w:rPr>
                <w:rFonts w:ascii="Calibri" w:hAnsi="Calibri" w:eastAsia="Calibri" w:cs="Calibri"/>
                <w:sz w:val="24"/>
                <w:szCs w:val="24"/>
              </w:rPr>
              <w:t xml:space="preserve">SHA to arrange Zom link for school </w:t>
            </w:r>
            <w:r w:rsidRPr="671FE5EE" w:rsidR="1524DC8A">
              <w:rPr>
                <w:rFonts w:ascii="Calibri" w:hAnsi="Calibri" w:eastAsia="Calibri" w:cs="Calibri"/>
                <w:sz w:val="24"/>
                <w:szCs w:val="24"/>
              </w:rPr>
              <w:t>assemblies</w:t>
            </w:r>
            <w:r w:rsidRPr="671FE5EE" w:rsidR="644C0216">
              <w:rPr>
                <w:rFonts w:ascii="Calibri" w:hAnsi="Calibri" w:eastAsia="Calibri" w:cs="Calibri"/>
                <w:sz w:val="24"/>
                <w:szCs w:val="24"/>
              </w:rPr>
              <w:t xml:space="preserve">: </w:t>
            </w:r>
            <w:r w:rsidRPr="671FE5EE" w:rsidR="5A54C401">
              <w:rPr>
                <w:rFonts w:ascii="Calibri" w:hAnsi="Calibri" w:eastAsia="Calibri" w:cs="Calibri"/>
                <w:sz w:val="24"/>
                <w:szCs w:val="24"/>
              </w:rPr>
              <w:t>sent</w:t>
            </w:r>
          </w:p>
          <w:p w:rsidRPr="00482A88" w:rsidR="00C82632" w:rsidP="671FE5EE" w:rsidRDefault="00C82632" w14:paraId="0905269F" wp14:textId="01F57581">
            <w:pPr>
              <w:pStyle w:val="ListParagraph"/>
              <w:numPr>
                <w:ilvl w:val="0"/>
                <w:numId w:val="30"/>
              </w:numPr>
              <w:ind/>
              <w:rPr>
                <w:rFonts w:ascii="Calibri" w:hAnsi="Calibri" w:eastAsia="Calibri" w:cs="Calibri"/>
                <w:sz w:val="24"/>
                <w:szCs w:val="24"/>
              </w:rPr>
            </w:pPr>
            <w:r w:rsidRPr="671FE5EE" w:rsidR="644C0216">
              <w:rPr>
                <w:rFonts w:ascii="Calibri" w:hAnsi="Calibri" w:eastAsia="Calibri" w:cs="Calibri"/>
                <w:sz w:val="24"/>
                <w:szCs w:val="24"/>
              </w:rPr>
              <w:t>Governor to take on role of safeguarding link (</w:t>
            </w:r>
            <w:r w:rsidRPr="671FE5EE" w:rsidR="48F74A24">
              <w:rPr>
                <w:rFonts w:ascii="Calibri" w:hAnsi="Calibri" w:eastAsia="Calibri" w:cs="Calibri"/>
                <w:sz w:val="24"/>
                <w:szCs w:val="24"/>
              </w:rPr>
              <w:t>currently</w:t>
            </w:r>
            <w:r w:rsidRPr="671FE5EE" w:rsidR="644C0216">
              <w:rPr>
                <w:rFonts w:ascii="Calibri" w:hAnsi="Calibri" w:eastAsia="Calibri" w:cs="Calibri"/>
                <w:sz w:val="24"/>
                <w:szCs w:val="24"/>
              </w:rPr>
              <w:t xml:space="preserve"> bei</w:t>
            </w:r>
            <w:r w:rsidRPr="671FE5EE" w:rsidR="024359E1">
              <w:rPr>
                <w:rFonts w:ascii="Calibri" w:hAnsi="Calibri" w:eastAsia="Calibri" w:cs="Calibri"/>
                <w:sz w:val="24"/>
                <w:szCs w:val="24"/>
              </w:rPr>
              <w:t xml:space="preserve">ng performed by Chair: </w:t>
            </w:r>
            <w:r w:rsidRPr="671FE5EE" w:rsidR="25F80FA6">
              <w:rPr>
                <w:rFonts w:ascii="Calibri" w:hAnsi="Calibri" w:eastAsia="Calibri" w:cs="Calibri"/>
                <w:sz w:val="24"/>
                <w:szCs w:val="24"/>
              </w:rPr>
              <w:t xml:space="preserve">c/f </w:t>
            </w:r>
            <w:r w:rsidRPr="671FE5EE" w:rsidR="024359E1">
              <w:rPr>
                <w:rFonts w:ascii="Calibri" w:hAnsi="Calibri" w:eastAsia="Calibri" w:cs="Calibri"/>
                <w:sz w:val="24"/>
                <w:szCs w:val="24"/>
              </w:rPr>
              <w:t>no volunteers.</w:t>
            </w:r>
          </w:p>
          <w:p w:rsidRPr="00482A88" w:rsidR="00C82632" w:rsidP="671FE5EE" w:rsidRDefault="00C82632" w14:paraId="0B304254" wp14:textId="4F120233">
            <w:pPr>
              <w:pStyle w:val="ListParagraph"/>
              <w:numPr>
                <w:ilvl w:val="0"/>
                <w:numId w:val="30"/>
              </w:numPr>
              <w:ind/>
              <w:rPr>
                <w:rFonts w:ascii="Calibri" w:hAnsi="Calibri" w:eastAsia="Calibri" w:cs="Calibri"/>
                <w:sz w:val="24"/>
                <w:szCs w:val="24"/>
              </w:rPr>
            </w:pPr>
            <w:r w:rsidRPr="671FE5EE" w:rsidR="024359E1">
              <w:rPr>
                <w:rFonts w:ascii="Calibri" w:hAnsi="Calibri" w:eastAsia="Calibri" w:cs="Calibri"/>
                <w:sz w:val="24"/>
                <w:szCs w:val="24"/>
              </w:rPr>
              <w:t xml:space="preserve">Redacted performance management appraisal form to be </w:t>
            </w:r>
            <w:r w:rsidRPr="671FE5EE" w:rsidR="024359E1">
              <w:rPr>
                <w:rFonts w:ascii="Calibri" w:hAnsi="Calibri" w:eastAsia="Calibri" w:cs="Calibri"/>
                <w:sz w:val="24"/>
                <w:szCs w:val="24"/>
              </w:rPr>
              <w:t>sha</w:t>
            </w:r>
            <w:r w:rsidRPr="671FE5EE" w:rsidR="32980232">
              <w:rPr>
                <w:rFonts w:ascii="Calibri" w:hAnsi="Calibri" w:eastAsia="Calibri" w:cs="Calibri"/>
                <w:sz w:val="24"/>
                <w:szCs w:val="24"/>
              </w:rPr>
              <w:t>r</w:t>
            </w:r>
            <w:r w:rsidRPr="671FE5EE" w:rsidR="024359E1">
              <w:rPr>
                <w:rFonts w:ascii="Calibri" w:hAnsi="Calibri" w:eastAsia="Calibri" w:cs="Calibri"/>
                <w:sz w:val="24"/>
                <w:szCs w:val="24"/>
              </w:rPr>
              <w:t>ed</w:t>
            </w:r>
            <w:r w:rsidRPr="671FE5EE" w:rsidR="024359E1">
              <w:rPr>
                <w:rFonts w:ascii="Calibri" w:hAnsi="Calibri" w:eastAsia="Calibri" w:cs="Calibri"/>
                <w:sz w:val="24"/>
                <w:szCs w:val="24"/>
              </w:rPr>
              <w:t xml:space="preserve"> with governors: completed, see agenda item 8.</w:t>
            </w:r>
          </w:p>
          <w:p w:rsidRPr="00482A88" w:rsidR="00C82632" w:rsidP="671FE5EE" w:rsidRDefault="00C82632" w14:paraId="209AAD8B" wp14:textId="250C7915">
            <w:pPr>
              <w:pStyle w:val="ListParagraph"/>
              <w:numPr>
                <w:ilvl w:val="0"/>
                <w:numId w:val="30"/>
              </w:numPr>
              <w:ind/>
              <w:rPr>
                <w:rFonts w:ascii="Calibri" w:hAnsi="Calibri" w:eastAsia="Calibri" w:cs="Calibri"/>
                <w:sz w:val="24"/>
                <w:szCs w:val="24"/>
              </w:rPr>
            </w:pPr>
            <w:r w:rsidRPr="671FE5EE" w:rsidR="024359E1">
              <w:rPr>
                <w:rFonts w:ascii="Calibri" w:hAnsi="Calibri" w:eastAsia="Calibri" w:cs="Calibri"/>
                <w:sz w:val="24"/>
                <w:szCs w:val="24"/>
              </w:rPr>
              <w:t xml:space="preserve">RW to approach governor </w:t>
            </w:r>
            <w:r w:rsidRPr="671FE5EE" w:rsidR="217B44A0">
              <w:rPr>
                <w:rFonts w:ascii="Calibri" w:hAnsi="Calibri" w:eastAsia="Calibri" w:cs="Calibri"/>
                <w:sz w:val="24"/>
                <w:szCs w:val="24"/>
              </w:rPr>
              <w:t>recruitment</w:t>
            </w:r>
            <w:r w:rsidRPr="671FE5EE" w:rsidR="024359E1">
              <w:rPr>
                <w:rFonts w:ascii="Calibri" w:hAnsi="Calibri" w:eastAsia="Calibri" w:cs="Calibri"/>
                <w:sz w:val="24"/>
                <w:szCs w:val="24"/>
              </w:rPr>
              <w:t xml:space="preserve"> </w:t>
            </w:r>
            <w:r w:rsidRPr="671FE5EE" w:rsidR="5DF96FF8">
              <w:rPr>
                <w:rFonts w:ascii="Calibri" w:hAnsi="Calibri" w:eastAsia="Calibri" w:cs="Calibri"/>
                <w:sz w:val="24"/>
                <w:szCs w:val="24"/>
              </w:rPr>
              <w:t xml:space="preserve">organisations </w:t>
            </w:r>
            <w:r w:rsidRPr="671FE5EE" w:rsidR="024359E1">
              <w:rPr>
                <w:rFonts w:ascii="Calibri" w:hAnsi="Calibri" w:eastAsia="Calibri" w:cs="Calibri"/>
                <w:sz w:val="24"/>
                <w:szCs w:val="24"/>
              </w:rPr>
              <w:t xml:space="preserve">re </w:t>
            </w:r>
            <w:r w:rsidRPr="671FE5EE" w:rsidR="103DFF62">
              <w:rPr>
                <w:rFonts w:ascii="Calibri" w:hAnsi="Calibri" w:eastAsia="Calibri" w:cs="Calibri"/>
                <w:sz w:val="24"/>
                <w:szCs w:val="24"/>
              </w:rPr>
              <w:t>vacancies</w:t>
            </w:r>
            <w:r w:rsidRPr="671FE5EE" w:rsidR="024359E1">
              <w:rPr>
                <w:rFonts w:ascii="Calibri" w:hAnsi="Calibri" w:eastAsia="Calibri" w:cs="Calibri"/>
                <w:sz w:val="24"/>
                <w:szCs w:val="24"/>
              </w:rPr>
              <w:t xml:space="preserve">: RW has made contact with Inspiring Governance and Governors for Schools. Nothing to report. </w:t>
            </w:r>
          </w:p>
          <w:p w:rsidRPr="00482A88" w:rsidR="00C82632" w:rsidP="671FE5EE" w:rsidRDefault="00C82632" w14:paraId="62486C05" wp14:textId="011CD172">
            <w:pPr>
              <w:pStyle w:val="ListParagraph"/>
              <w:numPr>
                <w:ilvl w:val="0"/>
                <w:numId w:val="30"/>
              </w:numPr>
              <w:ind/>
              <w:rPr>
                <w:rFonts w:ascii="Calibri" w:hAnsi="Calibri" w:eastAsia="Calibri" w:cs="Calibri"/>
                <w:sz w:val="24"/>
                <w:szCs w:val="24"/>
              </w:rPr>
            </w:pPr>
            <w:r w:rsidRPr="671FE5EE" w:rsidR="024359E1">
              <w:rPr>
                <w:rFonts w:ascii="Calibri" w:hAnsi="Calibri" w:eastAsia="Calibri" w:cs="Calibri"/>
                <w:sz w:val="24"/>
                <w:szCs w:val="24"/>
              </w:rPr>
              <w:t>Clerk to arrange in-house training: booked for Monday 22 February at 7pm.</w:t>
            </w:r>
          </w:p>
        </w:tc>
        <w:tc>
          <w:tcPr>
            <w:tcW w:w="984" w:type="dxa"/>
            <w:tcMar/>
          </w:tcPr>
          <w:p w:rsidRPr="00FB47AA" w:rsidR="00AA7E4A" w:rsidP="671FE5EE" w:rsidRDefault="00AA7E4A" w14:paraId="4101652C" wp14:textId="77777777">
            <w:pPr>
              <w:pStyle w:val="Default"/>
              <w:rPr>
                <w:rFonts w:ascii="Calibri" w:hAnsi="Calibri" w:eastAsia="Calibri" w:cs="Calibri"/>
                <w:sz w:val="24"/>
                <w:szCs w:val="24"/>
              </w:rPr>
            </w:pPr>
          </w:p>
          <w:p w:rsidRPr="00FB47AA" w:rsidR="00C82632" w:rsidP="671FE5EE" w:rsidRDefault="00C82632" w14:paraId="45D2463A" wp14:textId="20861EA5">
            <w:pPr>
              <w:pStyle w:val="Default"/>
              <w:jc w:val="center"/>
              <w:rPr>
                <w:rFonts w:ascii="Calibri" w:hAnsi="Calibri" w:eastAsia="Calibri" w:cs="Calibri"/>
                <w:sz w:val="24"/>
                <w:szCs w:val="24"/>
              </w:rPr>
            </w:pPr>
          </w:p>
        </w:tc>
      </w:tr>
      <w:tr xmlns:wp14="http://schemas.microsoft.com/office/word/2010/wordml" w:rsidRPr="0062010C" w:rsidR="00D6158B" w:rsidTr="0991CB12" w14:paraId="17F1717E" wp14:textId="77777777">
        <w:trPr>
          <w:trHeight w:val="394"/>
        </w:trPr>
        <w:tc>
          <w:tcPr>
            <w:tcW w:w="596" w:type="dxa"/>
            <w:tcMar/>
          </w:tcPr>
          <w:p w:rsidRPr="0062010C" w:rsidR="00D6158B" w:rsidP="671FE5EE" w:rsidRDefault="00D6158B" w14:paraId="0562CB0E" wp14:textId="77777777">
            <w:pPr>
              <w:pStyle w:val="Default"/>
              <w:numPr>
                <w:ilvl w:val="0"/>
                <w:numId w:val="1"/>
              </w:numPr>
              <w:jc w:val="center"/>
              <w:rPr>
                <w:rFonts w:ascii="Calibri" w:hAnsi="Calibri" w:eastAsia="Calibri" w:cs="Calibri"/>
                <w:color w:val="auto"/>
                <w:sz w:val="24"/>
                <w:szCs w:val="24"/>
              </w:rPr>
            </w:pPr>
          </w:p>
        </w:tc>
        <w:tc>
          <w:tcPr>
            <w:tcW w:w="8655" w:type="dxa"/>
            <w:tcMar/>
          </w:tcPr>
          <w:p w:rsidRPr="0062010C" w:rsidR="002A4D0E" w:rsidP="671FE5EE" w:rsidRDefault="002A4D0E" w14:paraId="7F23107C" wp14:textId="09A3B63E">
            <w:pPr>
              <w:pStyle w:val="Default"/>
              <w:rPr>
                <w:rFonts w:ascii="Calibri" w:hAnsi="Calibri" w:eastAsia="Calibri" w:cs="Calibri"/>
                <w:b w:val="1"/>
                <w:bCs w:val="1"/>
                <w:sz w:val="24"/>
                <w:szCs w:val="24"/>
              </w:rPr>
            </w:pPr>
            <w:r w:rsidRPr="671FE5EE" w:rsidR="140F69CB">
              <w:rPr>
                <w:rFonts w:ascii="Calibri" w:hAnsi="Calibri" w:eastAsia="Calibri" w:cs="Calibri"/>
                <w:b w:val="1"/>
                <w:bCs w:val="1"/>
                <w:sz w:val="24"/>
                <w:szCs w:val="24"/>
              </w:rPr>
              <w:t xml:space="preserve">To note any other business </w:t>
            </w:r>
          </w:p>
          <w:p w:rsidRPr="0062010C" w:rsidR="002A4D0E" w:rsidP="671FE5EE" w:rsidRDefault="002A4D0E" w14:paraId="34CE0A41" wp14:textId="004063F0">
            <w:pPr>
              <w:pStyle w:val="Default"/>
              <w:ind w:left="0"/>
              <w:rPr>
                <w:rFonts w:ascii="Calibri" w:hAnsi="Calibri" w:eastAsia="Calibri" w:cs="Calibri"/>
                <w:color w:val="000000" w:themeColor="text1" w:themeTint="FF" w:themeShade="FF"/>
                <w:sz w:val="24"/>
                <w:szCs w:val="24"/>
              </w:rPr>
            </w:pPr>
            <w:r w:rsidRPr="671FE5EE" w:rsidR="1B7033A9">
              <w:rPr>
                <w:rFonts w:ascii="Calibri" w:hAnsi="Calibri" w:eastAsia="Calibri" w:cs="Calibri"/>
                <w:sz w:val="24"/>
                <w:szCs w:val="24"/>
              </w:rPr>
              <w:t>T</w:t>
            </w:r>
            <w:r w:rsidRPr="671FE5EE" w:rsidR="10A349F2">
              <w:rPr>
                <w:rFonts w:ascii="Calibri" w:hAnsi="Calibri" w:eastAsia="Calibri" w:cs="Calibri"/>
                <w:sz w:val="24"/>
                <w:szCs w:val="24"/>
              </w:rPr>
              <w:t xml:space="preserve">here </w:t>
            </w:r>
            <w:r w:rsidRPr="671FE5EE" w:rsidR="3DB904C4">
              <w:rPr>
                <w:rFonts w:ascii="Calibri" w:hAnsi="Calibri" w:eastAsia="Calibri" w:cs="Calibri"/>
                <w:sz w:val="24"/>
                <w:szCs w:val="24"/>
              </w:rPr>
              <w:t xml:space="preserve">was one </w:t>
            </w:r>
            <w:r w:rsidRPr="671FE5EE" w:rsidR="3DB904C4">
              <w:rPr>
                <w:rFonts w:ascii="Calibri" w:hAnsi="Calibri" w:eastAsia="Calibri" w:cs="Calibri"/>
                <w:sz w:val="24"/>
                <w:szCs w:val="24"/>
              </w:rPr>
              <w:t xml:space="preserve">item </w:t>
            </w:r>
            <w:r w:rsidRPr="671FE5EE" w:rsidR="10A349F2">
              <w:rPr>
                <w:rFonts w:ascii="Calibri" w:hAnsi="Calibri" w:eastAsia="Calibri" w:cs="Calibri"/>
                <w:sz w:val="24"/>
                <w:szCs w:val="24"/>
              </w:rPr>
              <w:t>of</w:t>
            </w:r>
            <w:r w:rsidRPr="671FE5EE" w:rsidR="10A349F2">
              <w:rPr>
                <w:rFonts w:ascii="Calibri" w:hAnsi="Calibri" w:eastAsia="Calibri" w:cs="Calibri"/>
                <w:sz w:val="24"/>
                <w:szCs w:val="24"/>
              </w:rPr>
              <w:t xml:space="preserve"> other business.</w:t>
            </w:r>
            <w:r w:rsidRPr="671FE5EE" w:rsidR="17C21672">
              <w:rPr>
                <w:rFonts w:ascii="Calibri" w:hAnsi="Calibri" w:eastAsia="Calibri" w:cs="Calibri"/>
                <w:sz w:val="24"/>
                <w:szCs w:val="24"/>
              </w:rPr>
              <w:t xml:space="preserve"> </w:t>
            </w:r>
          </w:p>
        </w:tc>
        <w:tc>
          <w:tcPr>
            <w:tcW w:w="984" w:type="dxa"/>
            <w:tcMar/>
          </w:tcPr>
          <w:p w:rsidRPr="00FB47AA" w:rsidR="00D6158B" w:rsidP="671FE5EE" w:rsidRDefault="00D6158B" w14:paraId="62EBF3C5" wp14:textId="77777777">
            <w:pPr>
              <w:pStyle w:val="Default"/>
              <w:rPr>
                <w:rFonts w:ascii="Calibri" w:hAnsi="Calibri" w:eastAsia="Calibri" w:cs="Calibri"/>
                <w:sz w:val="24"/>
                <w:szCs w:val="24"/>
              </w:rPr>
            </w:pPr>
          </w:p>
        </w:tc>
      </w:tr>
      <w:tr xmlns:wp14="http://schemas.microsoft.com/office/word/2010/wordml" w:rsidRPr="0062010C" w:rsidR="002A4D0E" w:rsidTr="0991CB12" w14:paraId="0E8D4EF9" wp14:textId="77777777">
        <w:trPr>
          <w:trHeight w:val="394"/>
        </w:trPr>
        <w:tc>
          <w:tcPr>
            <w:tcW w:w="596" w:type="dxa"/>
            <w:tcMar/>
          </w:tcPr>
          <w:p w:rsidRPr="0062010C" w:rsidR="002A4D0E" w:rsidP="671FE5EE" w:rsidRDefault="002A4D0E" w14:paraId="6D98A12B" wp14:textId="77777777">
            <w:pPr>
              <w:pStyle w:val="Default"/>
              <w:numPr>
                <w:ilvl w:val="0"/>
                <w:numId w:val="1"/>
              </w:numPr>
              <w:jc w:val="center"/>
              <w:rPr>
                <w:rFonts w:ascii="Calibri" w:hAnsi="Calibri" w:eastAsia="Calibri" w:cs="Calibri"/>
                <w:color w:val="auto"/>
                <w:sz w:val="24"/>
                <w:szCs w:val="24"/>
              </w:rPr>
            </w:pPr>
          </w:p>
        </w:tc>
        <w:tc>
          <w:tcPr>
            <w:tcW w:w="8655" w:type="dxa"/>
            <w:tcMar/>
          </w:tcPr>
          <w:p w:rsidR="002A4D0E" w:rsidP="671FE5EE" w:rsidRDefault="002A4D0E" w14:paraId="5AC8F0C8" wp14:textId="77777777">
            <w:pPr>
              <w:pStyle w:val="Default"/>
              <w:rPr>
                <w:rFonts w:ascii="Calibri" w:hAnsi="Calibri" w:eastAsia="Calibri" w:cs="Calibri"/>
                <w:b w:val="1"/>
                <w:bCs w:val="1"/>
                <w:sz w:val="24"/>
                <w:szCs w:val="24"/>
              </w:rPr>
            </w:pPr>
            <w:r w:rsidRPr="671FE5EE" w:rsidR="002A4D0E">
              <w:rPr>
                <w:rFonts w:ascii="Calibri" w:hAnsi="Calibri" w:eastAsia="Calibri" w:cs="Calibri"/>
                <w:b w:val="1"/>
                <w:bCs w:val="1"/>
                <w:sz w:val="24"/>
                <w:szCs w:val="24"/>
              </w:rPr>
              <w:t>Heads of School Update</w:t>
            </w:r>
          </w:p>
          <w:p w:rsidRPr="00892739" w:rsidR="00892739" w:rsidP="671FE5EE" w:rsidRDefault="00892739" w14:paraId="29F0AC24" wp14:textId="49E06037">
            <w:pPr>
              <w:pStyle w:val="Default"/>
              <w:rPr>
                <w:rFonts w:ascii="Calibri" w:hAnsi="Calibri" w:eastAsia="Calibri" w:cs="Calibri"/>
                <w:b w:val="1"/>
                <w:bCs w:val="1"/>
                <w:sz w:val="24"/>
                <w:szCs w:val="24"/>
              </w:rPr>
            </w:pPr>
            <w:r w:rsidRPr="671FE5EE" w:rsidR="08C8590C">
              <w:rPr>
                <w:rFonts w:ascii="Calibri" w:hAnsi="Calibri" w:eastAsia="Calibri" w:cs="Calibri"/>
                <w:b w:val="0"/>
                <w:bCs w:val="0"/>
                <w:sz w:val="24"/>
                <w:szCs w:val="24"/>
              </w:rPr>
              <w:t xml:space="preserve">The </w:t>
            </w:r>
            <w:r w:rsidRPr="671FE5EE" w:rsidR="0EAD01BA">
              <w:rPr>
                <w:rFonts w:ascii="Calibri" w:hAnsi="Calibri" w:eastAsia="Calibri" w:cs="Calibri"/>
                <w:b w:val="0"/>
                <w:bCs w:val="0"/>
                <w:sz w:val="24"/>
                <w:szCs w:val="24"/>
              </w:rPr>
              <w:t>following</w:t>
            </w:r>
            <w:r w:rsidRPr="671FE5EE" w:rsidR="08C8590C">
              <w:rPr>
                <w:rFonts w:ascii="Calibri" w:hAnsi="Calibri" w:eastAsia="Calibri" w:cs="Calibri"/>
                <w:b w:val="0"/>
                <w:bCs w:val="0"/>
                <w:sz w:val="24"/>
                <w:szCs w:val="24"/>
              </w:rPr>
              <w:t xml:space="preserve"> documents had been </w:t>
            </w:r>
            <w:r w:rsidRPr="671FE5EE" w:rsidR="73B787D6">
              <w:rPr>
                <w:rFonts w:ascii="Calibri" w:hAnsi="Calibri" w:eastAsia="Calibri" w:cs="Calibri"/>
                <w:b w:val="0"/>
                <w:bCs w:val="0"/>
                <w:sz w:val="24"/>
                <w:szCs w:val="24"/>
              </w:rPr>
              <w:t>circulated</w:t>
            </w:r>
            <w:r w:rsidRPr="671FE5EE" w:rsidR="08C8590C">
              <w:rPr>
                <w:rFonts w:ascii="Calibri" w:hAnsi="Calibri" w:eastAsia="Calibri" w:cs="Calibri"/>
                <w:b w:val="0"/>
                <w:bCs w:val="0"/>
                <w:sz w:val="24"/>
                <w:szCs w:val="24"/>
              </w:rPr>
              <w:t xml:space="preserve"> in advance of the meeting:</w:t>
            </w:r>
          </w:p>
          <w:p w:rsidRPr="00892739" w:rsidR="00892739" w:rsidP="671FE5EE" w:rsidRDefault="00892739" w14:paraId="156913E0" wp14:textId="09459AA8">
            <w:pPr>
              <w:pStyle w:val="Default"/>
              <w:numPr>
                <w:ilvl w:val="0"/>
                <w:numId w:val="32"/>
              </w:numPr>
              <w:rPr>
                <w:rFonts w:ascii="Calibri" w:hAnsi="Calibri" w:eastAsia="Calibri" w:cs="Calibri"/>
                <w:b w:val="0"/>
                <w:bCs w:val="0"/>
                <w:color w:val="000000" w:themeColor="text1" w:themeTint="FF" w:themeShade="FF"/>
                <w:sz w:val="24"/>
                <w:szCs w:val="24"/>
              </w:rPr>
            </w:pPr>
            <w:r w:rsidRPr="671FE5EE" w:rsidR="08C8590C">
              <w:rPr>
                <w:rFonts w:ascii="Calibri" w:hAnsi="Calibri" w:eastAsia="Calibri" w:cs="Calibri"/>
                <w:b w:val="0"/>
                <w:bCs w:val="0"/>
                <w:sz w:val="24"/>
                <w:szCs w:val="24"/>
              </w:rPr>
              <w:t>Head of School report: Collett</w:t>
            </w:r>
          </w:p>
          <w:p w:rsidRPr="00892739" w:rsidR="00892739" w:rsidP="671FE5EE" w:rsidRDefault="00892739" w14:paraId="25B19DB3" wp14:textId="78031547">
            <w:pPr>
              <w:pStyle w:val="Default"/>
              <w:numPr>
                <w:ilvl w:val="0"/>
                <w:numId w:val="32"/>
              </w:numPr>
              <w:rPr>
                <w:rFonts w:ascii="Calibri" w:hAnsi="Calibri" w:eastAsia="Calibri" w:cs="Calibri"/>
                <w:b w:val="0"/>
                <w:bCs w:val="0"/>
                <w:color w:val="000000" w:themeColor="text1" w:themeTint="FF" w:themeShade="FF"/>
                <w:sz w:val="24"/>
                <w:szCs w:val="24"/>
              </w:rPr>
            </w:pPr>
            <w:r w:rsidRPr="671FE5EE" w:rsidR="08C8590C">
              <w:rPr>
                <w:rFonts w:ascii="Calibri" w:hAnsi="Calibri" w:eastAsia="Calibri" w:cs="Calibri"/>
                <w:b w:val="0"/>
                <w:bCs w:val="0"/>
                <w:sz w:val="24"/>
                <w:szCs w:val="24"/>
              </w:rPr>
              <w:t xml:space="preserve">Head of School Report: St Luke’s </w:t>
            </w:r>
          </w:p>
          <w:p w:rsidRPr="00892739" w:rsidR="00892739" w:rsidP="671FE5EE" w:rsidRDefault="00892739" w14:paraId="1D5AB95B" wp14:textId="7031AFD5">
            <w:pPr>
              <w:pStyle w:val="Default"/>
              <w:numPr>
                <w:ilvl w:val="0"/>
                <w:numId w:val="32"/>
              </w:numPr>
              <w:rPr>
                <w:rFonts w:ascii="Calibri" w:hAnsi="Calibri" w:eastAsia="Calibri" w:cs="Calibri"/>
                <w:b w:val="0"/>
                <w:bCs w:val="0"/>
                <w:color w:val="000000" w:themeColor="text1" w:themeTint="FF" w:themeShade="FF"/>
                <w:sz w:val="24"/>
                <w:szCs w:val="24"/>
              </w:rPr>
            </w:pPr>
            <w:r w:rsidRPr="671FE5EE" w:rsidR="70CD4EFE">
              <w:rPr>
                <w:rFonts w:ascii="Calibri" w:hAnsi="Calibri" w:eastAsia="Calibri" w:cs="Calibri"/>
                <w:b w:val="0"/>
                <w:bCs w:val="0"/>
                <w:sz w:val="24"/>
                <w:szCs w:val="24"/>
              </w:rPr>
              <w:t>Head of School report: Forest House Education Centre</w:t>
            </w:r>
          </w:p>
          <w:p w:rsidRPr="00892739" w:rsidR="00892739" w:rsidP="671FE5EE" w:rsidRDefault="00892739" w14:paraId="0D419EC5" wp14:textId="514DED43">
            <w:pPr>
              <w:pStyle w:val="Default"/>
              <w:numPr>
                <w:ilvl w:val="0"/>
                <w:numId w:val="32"/>
              </w:numPr>
              <w:rPr>
                <w:rFonts w:ascii="Calibri" w:hAnsi="Calibri" w:eastAsia="Calibri" w:cs="Calibri"/>
                <w:b w:val="0"/>
                <w:bCs w:val="0"/>
                <w:color w:val="000000" w:themeColor="text1" w:themeTint="FF" w:themeShade="FF"/>
                <w:sz w:val="24"/>
                <w:szCs w:val="24"/>
              </w:rPr>
            </w:pPr>
            <w:r w:rsidRPr="671FE5EE" w:rsidR="583A6A14">
              <w:rPr>
                <w:rFonts w:ascii="Calibri" w:hAnsi="Calibri" w:eastAsia="Calibri" w:cs="Calibri"/>
                <w:b w:val="0"/>
                <w:bCs w:val="0"/>
                <w:sz w:val="24"/>
                <w:szCs w:val="24"/>
              </w:rPr>
              <w:t>Covid catchup funding report: Collett</w:t>
            </w:r>
          </w:p>
          <w:p w:rsidRPr="00892739" w:rsidR="00892739" w:rsidP="671FE5EE" w:rsidRDefault="00892739" w14:paraId="2D9FEE47" wp14:textId="0EB56370">
            <w:pPr>
              <w:pStyle w:val="Default"/>
              <w:numPr>
                <w:ilvl w:val="0"/>
                <w:numId w:val="32"/>
              </w:numPr>
              <w:rPr>
                <w:rFonts w:ascii="Calibri" w:hAnsi="Calibri" w:eastAsia="Calibri" w:cs="Calibri"/>
                <w:b w:val="0"/>
                <w:bCs w:val="0"/>
                <w:color w:val="000000" w:themeColor="text1" w:themeTint="FF" w:themeShade="FF"/>
                <w:sz w:val="24"/>
                <w:szCs w:val="24"/>
              </w:rPr>
            </w:pPr>
            <w:r w:rsidRPr="671FE5EE" w:rsidR="583A6A14">
              <w:rPr>
                <w:rFonts w:ascii="Calibri" w:hAnsi="Calibri" w:eastAsia="Calibri" w:cs="Calibri"/>
                <w:b w:val="0"/>
                <w:bCs w:val="0"/>
                <w:sz w:val="24"/>
                <w:szCs w:val="24"/>
              </w:rPr>
              <w:t>Covid catchup funding report: St Luke’s</w:t>
            </w:r>
          </w:p>
          <w:p w:rsidRPr="00892739" w:rsidR="00892739" w:rsidP="671FE5EE" w:rsidRDefault="00892739" w14:paraId="5637AD3B" wp14:textId="1371EDF6">
            <w:pPr>
              <w:pStyle w:val="Default"/>
              <w:numPr>
                <w:ilvl w:val="0"/>
                <w:numId w:val="32"/>
              </w:numPr>
              <w:rPr>
                <w:rFonts w:ascii="Calibri" w:hAnsi="Calibri" w:eastAsia="Calibri" w:cs="Calibri"/>
                <w:b w:val="0"/>
                <w:bCs w:val="0"/>
                <w:color w:val="000000" w:themeColor="text1" w:themeTint="FF" w:themeShade="FF"/>
                <w:sz w:val="24"/>
                <w:szCs w:val="24"/>
              </w:rPr>
            </w:pPr>
            <w:r w:rsidRPr="671FE5EE" w:rsidR="583A6A14">
              <w:rPr>
                <w:rFonts w:ascii="Calibri" w:hAnsi="Calibri" w:eastAsia="Calibri" w:cs="Calibri"/>
                <w:b w:val="0"/>
                <w:bCs w:val="0"/>
                <w:sz w:val="24"/>
                <w:szCs w:val="24"/>
              </w:rPr>
              <w:t>Collett transport statement</w:t>
            </w:r>
            <w:r w:rsidRPr="671FE5EE" w:rsidR="70CD4EFE">
              <w:rPr>
                <w:rFonts w:ascii="Calibri" w:hAnsi="Calibri" w:eastAsia="Calibri" w:cs="Calibri"/>
                <w:b w:val="0"/>
                <w:bCs w:val="0"/>
                <w:sz w:val="24"/>
                <w:szCs w:val="24"/>
              </w:rPr>
              <w:t xml:space="preserve"> </w:t>
            </w:r>
          </w:p>
          <w:p w:rsidR="5BE9A684" w:rsidP="671FE5EE" w:rsidRDefault="5BE9A684" w14:paraId="272A6CE3" w14:textId="43034C5B">
            <w:pPr>
              <w:pStyle w:val="Default"/>
              <w:ind w:left="0"/>
              <w:rPr>
                <w:rFonts w:ascii="Calibri" w:hAnsi="Calibri" w:eastAsia="Calibri" w:cs="Calibri"/>
                <w:b w:val="0"/>
                <w:bCs w:val="0"/>
                <w:sz w:val="24"/>
                <w:szCs w:val="24"/>
              </w:rPr>
            </w:pPr>
            <w:r w:rsidRPr="671FE5EE" w:rsidR="4E6096EA">
              <w:rPr>
                <w:rFonts w:ascii="Calibri" w:hAnsi="Calibri" w:eastAsia="Calibri" w:cs="Calibri"/>
                <w:b w:val="0"/>
                <w:bCs w:val="0"/>
                <w:sz w:val="24"/>
                <w:szCs w:val="24"/>
              </w:rPr>
              <w:t>Questions/comments were invited:</w:t>
            </w:r>
          </w:p>
          <w:p w:rsidR="002A4D0E" w:rsidP="671FE5EE" w:rsidRDefault="002A4D0E" w14:paraId="73D23935" wp14:textId="77777777">
            <w:pPr>
              <w:pStyle w:val="Default"/>
              <w:rPr>
                <w:rFonts w:ascii="Calibri" w:hAnsi="Calibri" w:eastAsia="Calibri" w:cs="Calibri"/>
                <w:b w:val="1"/>
                <w:bCs w:val="1"/>
                <w:sz w:val="24"/>
                <w:szCs w:val="24"/>
              </w:rPr>
            </w:pPr>
            <w:r w:rsidRPr="671FE5EE" w:rsidR="002A4D0E">
              <w:rPr>
                <w:rFonts w:ascii="Calibri" w:hAnsi="Calibri" w:eastAsia="Calibri" w:cs="Calibri"/>
                <w:b w:val="1"/>
                <w:bCs w:val="1"/>
                <w:sz w:val="24"/>
                <w:szCs w:val="24"/>
              </w:rPr>
              <w:t>Collett: Pam Sock</w:t>
            </w:r>
          </w:p>
          <w:p w:rsidRPr="00DA7D3B" w:rsidR="00DA7D3B" w:rsidP="671FE5EE" w:rsidRDefault="00DA7D3B" w14:paraId="277E8E17" wp14:textId="45121AEF">
            <w:pPr>
              <w:pStyle w:val="Default"/>
              <w:numPr>
                <w:ilvl w:val="0"/>
                <w:numId w:val="57"/>
              </w:numPr>
              <w:rPr>
                <w:rFonts w:ascii="Calibri" w:hAnsi="Calibri" w:eastAsia="Calibri" w:cs="Calibri"/>
                <w:b w:val="0"/>
                <w:bCs w:val="0"/>
                <w:i w:val="0"/>
                <w:iCs w:val="0"/>
                <w:color w:val="201F1E"/>
                <w:sz w:val="24"/>
                <w:szCs w:val="24"/>
              </w:rPr>
            </w:pPr>
            <w:r w:rsidRPr="671FE5EE" w:rsidR="339CDF18">
              <w:rPr>
                <w:rFonts w:ascii="Calibri" w:hAnsi="Calibri" w:eastAsia="Calibri" w:cs="Calibri"/>
                <w:sz w:val="24"/>
                <w:szCs w:val="24"/>
              </w:rPr>
              <w:t xml:space="preserve">Questions </w:t>
            </w:r>
            <w:r w:rsidRPr="671FE5EE" w:rsidR="18510B2F">
              <w:rPr>
                <w:rFonts w:ascii="Calibri" w:hAnsi="Calibri" w:eastAsia="Calibri" w:cs="Calibri"/>
                <w:sz w:val="24"/>
                <w:szCs w:val="24"/>
              </w:rPr>
              <w:t xml:space="preserve">had been submitted in advance by governors, answers provided on email, see appendix A to minutes. </w:t>
            </w:r>
          </w:p>
          <w:p w:rsidRPr="00DA7D3B" w:rsidR="00DA7D3B" w:rsidP="671FE5EE" w:rsidRDefault="00DA7D3B" w14:paraId="34FAE42D" wp14:textId="15F5146F">
            <w:pPr>
              <w:pStyle w:val="Default"/>
              <w:ind w:left="0"/>
              <w:rPr>
                <w:rFonts w:ascii="Calibri" w:hAnsi="Calibri" w:eastAsia="Calibri" w:cs="Calibri"/>
                <w:b w:val="1"/>
                <w:bCs w:val="1"/>
                <w:sz w:val="24"/>
                <w:szCs w:val="24"/>
              </w:rPr>
            </w:pPr>
            <w:r w:rsidRPr="671FE5EE" w:rsidR="020C6B51">
              <w:rPr>
                <w:rFonts w:ascii="Calibri" w:hAnsi="Calibri" w:eastAsia="Calibri" w:cs="Calibri"/>
                <w:b w:val="1"/>
                <w:bCs w:val="1"/>
                <w:sz w:val="24"/>
                <w:szCs w:val="24"/>
              </w:rPr>
              <w:t>St Luke’s: Jamie Caple</w:t>
            </w:r>
          </w:p>
          <w:p w:rsidR="3B202317" w:rsidP="671FE5EE" w:rsidRDefault="3B202317" w14:paraId="09B7B574" w14:textId="308007E7">
            <w:pPr>
              <w:pStyle w:val="ListParagraph"/>
              <w:numPr>
                <w:ilvl w:val="0"/>
                <w:numId w:val="58"/>
              </w:numPr>
              <w:ind/>
              <w:rPr>
                <w:rFonts w:ascii="Calibri" w:hAnsi="Calibri" w:eastAsia="Calibri" w:cs="Calibri"/>
                <w:b w:val="0"/>
                <w:bCs w:val="0"/>
                <w:i w:val="0"/>
                <w:iCs w:val="0"/>
                <w:color w:val="000000" w:themeColor="text1" w:themeTint="FF" w:themeShade="FF"/>
                <w:sz w:val="24"/>
                <w:szCs w:val="24"/>
              </w:rPr>
            </w:pPr>
            <w:r w:rsidRPr="671FE5EE" w:rsidR="0B5F6B35">
              <w:rPr>
                <w:rFonts w:ascii="Calibri" w:hAnsi="Calibri" w:eastAsia="Calibri" w:cs="Calibri"/>
                <w:b w:val="0"/>
                <w:bCs w:val="0"/>
                <w:i w:val="0"/>
                <w:iCs w:val="0"/>
                <w:noProof w:val="0"/>
                <w:color w:val="FF0000"/>
                <w:sz w:val="24"/>
                <w:szCs w:val="24"/>
                <w:lang w:val="en-US"/>
              </w:rPr>
              <w:t xml:space="preserve">Q </w:t>
            </w:r>
            <w:r w:rsidRPr="671FE5EE" w:rsidR="55D7660E">
              <w:rPr>
                <w:rFonts w:ascii="Calibri" w:hAnsi="Calibri" w:eastAsia="Calibri" w:cs="Calibri"/>
                <w:b w:val="0"/>
                <w:bCs w:val="0"/>
                <w:i w:val="0"/>
                <w:iCs w:val="0"/>
                <w:noProof w:val="0"/>
                <w:color w:val="FF0000"/>
                <w:sz w:val="24"/>
                <w:szCs w:val="24"/>
                <w:lang w:val="en-US"/>
              </w:rPr>
              <w:t xml:space="preserve">How </w:t>
            </w:r>
            <w:r w:rsidRPr="671FE5EE" w:rsidR="6125A548">
              <w:rPr>
                <w:rFonts w:ascii="Calibri" w:hAnsi="Calibri" w:eastAsia="Calibri" w:cs="Calibri"/>
                <w:b w:val="0"/>
                <w:bCs w:val="0"/>
                <w:i w:val="0"/>
                <w:iCs w:val="0"/>
                <w:noProof w:val="0"/>
                <w:color w:val="FF0000"/>
                <w:sz w:val="24"/>
                <w:szCs w:val="24"/>
                <w:lang w:val="en-US"/>
              </w:rPr>
              <w:t xml:space="preserve">were </w:t>
            </w:r>
            <w:r w:rsidRPr="671FE5EE" w:rsidR="55D7660E">
              <w:rPr>
                <w:rFonts w:ascii="Calibri" w:hAnsi="Calibri" w:eastAsia="Calibri" w:cs="Calibri"/>
                <w:b w:val="0"/>
                <w:bCs w:val="0"/>
                <w:i w:val="0"/>
                <w:iCs w:val="0"/>
                <w:noProof w:val="0"/>
                <w:color w:val="FF0000"/>
                <w:sz w:val="24"/>
                <w:szCs w:val="24"/>
                <w:lang w:val="en-US"/>
              </w:rPr>
              <w:t>teaching staff been supported with the very different challenges of online teaching</w:t>
            </w:r>
            <w:r w:rsidRPr="671FE5EE" w:rsidR="55D7660E">
              <w:rPr>
                <w:rFonts w:ascii="Calibri" w:hAnsi="Calibri" w:eastAsia="Calibri" w:cs="Calibri"/>
                <w:b w:val="0"/>
                <w:bCs w:val="0"/>
                <w:i w:val="0"/>
                <w:iCs w:val="0"/>
                <w:noProof w:val="0"/>
                <w:color w:val="000000" w:themeColor="text1" w:themeTint="FF" w:themeShade="FF"/>
                <w:sz w:val="24"/>
                <w:szCs w:val="24"/>
                <w:lang w:val="en-US"/>
              </w:rPr>
              <w:t xml:space="preserve">? </w:t>
            </w:r>
            <w:r w:rsidRPr="671FE5EE" w:rsidR="07B6F97E">
              <w:rPr>
                <w:rFonts w:ascii="Calibri" w:hAnsi="Calibri" w:eastAsia="Calibri" w:cs="Calibri"/>
                <w:sz w:val="24"/>
                <w:szCs w:val="24"/>
              </w:rPr>
              <w:t xml:space="preserve">Varied ways. </w:t>
            </w:r>
            <w:r w:rsidRPr="671FE5EE" w:rsidR="6186492E">
              <w:rPr>
                <w:rFonts w:ascii="Calibri" w:hAnsi="Calibri" w:eastAsia="Calibri" w:cs="Calibri"/>
                <w:sz w:val="24"/>
                <w:szCs w:val="24"/>
              </w:rPr>
              <w:t>Teachers</w:t>
            </w:r>
            <w:r w:rsidRPr="671FE5EE" w:rsidR="07B6F97E">
              <w:rPr>
                <w:rFonts w:ascii="Calibri" w:hAnsi="Calibri" w:eastAsia="Calibri" w:cs="Calibri"/>
                <w:sz w:val="24"/>
                <w:szCs w:val="24"/>
              </w:rPr>
              <w:t xml:space="preserve"> need</w:t>
            </w:r>
            <w:r w:rsidRPr="671FE5EE" w:rsidR="15F13475">
              <w:rPr>
                <w:rFonts w:ascii="Calibri" w:hAnsi="Calibri" w:eastAsia="Calibri" w:cs="Calibri"/>
                <w:sz w:val="24"/>
                <w:szCs w:val="24"/>
              </w:rPr>
              <w:t>ed</w:t>
            </w:r>
            <w:r w:rsidRPr="671FE5EE" w:rsidR="07B6F97E">
              <w:rPr>
                <w:rFonts w:ascii="Calibri" w:hAnsi="Calibri" w:eastAsia="Calibri" w:cs="Calibri"/>
                <w:sz w:val="24"/>
                <w:szCs w:val="24"/>
              </w:rPr>
              <w:t xml:space="preserve"> time to deliver face to face teaching and online provision. </w:t>
            </w:r>
            <w:r w:rsidRPr="671FE5EE" w:rsidR="20483018">
              <w:rPr>
                <w:rFonts w:ascii="Calibri" w:hAnsi="Calibri" w:eastAsia="Calibri" w:cs="Calibri"/>
                <w:sz w:val="24"/>
                <w:szCs w:val="24"/>
              </w:rPr>
              <w:t xml:space="preserve"> The f</w:t>
            </w:r>
            <w:r w:rsidRPr="671FE5EE" w:rsidR="07B6F97E">
              <w:rPr>
                <w:rFonts w:ascii="Calibri" w:hAnsi="Calibri" w:eastAsia="Calibri" w:cs="Calibri"/>
                <w:sz w:val="24"/>
                <w:szCs w:val="24"/>
              </w:rPr>
              <w:t>irst week</w:t>
            </w:r>
            <w:r w:rsidRPr="671FE5EE" w:rsidR="496F4EDC">
              <w:rPr>
                <w:rFonts w:ascii="Calibri" w:hAnsi="Calibri" w:eastAsia="Calibri" w:cs="Calibri"/>
                <w:sz w:val="24"/>
                <w:szCs w:val="24"/>
              </w:rPr>
              <w:t xml:space="preserve"> was spent</w:t>
            </w:r>
            <w:r w:rsidRPr="671FE5EE" w:rsidR="07B6F97E">
              <w:rPr>
                <w:rFonts w:ascii="Calibri" w:hAnsi="Calibri" w:eastAsia="Calibri" w:cs="Calibri"/>
                <w:sz w:val="24"/>
                <w:szCs w:val="24"/>
              </w:rPr>
              <w:t xml:space="preserve"> getting prepared</w:t>
            </w:r>
            <w:r w:rsidRPr="671FE5EE" w:rsidR="07B6F97E">
              <w:rPr>
                <w:rFonts w:ascii="Calibri" w:hAnsi="Calibri" w:eastAsia="Calibri" w:cs="Calibri"/>
                <w:sz w:val="24"/>
                <w:szCs w:val="24"/>
              </w:rPr>
              <w:t xml:space="preserve">. </w:t>
            </w:r>
          </w:p>
          <w:p w:rsidR="3B202317" w:rsidP="671FE5EE" w:rsidRDefault="3B202317" w14:paraId="3DB1BC3D" w14:textId="4DAF4CBC">
            <w:pPr>
              <w:pStyle w:val="ListParagraph"/>
              <w:numPr>
                <w:ilvl w:val="0"/>
                <w:numId w:val="58"/>
              </w:numPr>
              <w:ind/>
              <w:rPr>
                <w:rFonts w:ascii="Calibri" w:hAnsi="Calibri" w:eastAsia="Calibri" w:cs="Calibri"/>
                <w:sz w:val="24"/>
                <w:szCs w:val="24"/>
              </w:rPr>
            </w:pPr>
            <w:r w:rsidRPr="671FE5EE" w:rsidR="125E4F07">
              <w:rPr>
                <w:rFonts w:ascii="Calibri" w:hAnsi="Calibri" w:eastAsia="Calibri" w:cs="Calibri"/>
                <w:sz w:val="24"/>
                <w:szCs w:val="24"/>
              </w:rPr>
              <w:t>A</w:t>
            </w:r>
            <w:r w:rsidRPr="671FE5EE" w:rsidR="352F0E3A">
              <w:rPr>
                <w:rFonts w:ascii="Calibri" w:hAnsi="Calibri" w:eastAsia="Calibri" w:cs="Calibri"/>
                <w:sz w:val="24"/>
                <w:szCs w:val="24"/>
              </w:rPr>
              <w:t xml:space="preserve"> blended offering of live teaching on MS Teams and other work set via </w:t>
            </w:r>
            <w:r w:rsidRPr="671FE5EE" w:rsidR="07B6F97E">
              <w:rPr>
                <w:rFonts w:ascii="Calibri" w:hAnsi="Calibri" w:eastAsia="Calibri" w:cs="Calibri"/>
                <w:sz w:val="24"/>
                <w:szCs w:val="24"/>
              </w:rPr>
              <w:t>Class dojo</w:t>
            </w:r>
            <w:r w:rsidRPr="671FE5EE" w:rsidR="7543A70D">
              <w:rPr>
                <w:rFonts w:ascii="Calibri" w:hAnsi="Calibri" w:eastAsia="Calibri" w:cs="Calibri"/>
                <w:sz w:val="24"/>
                <w:szCs w:val="24"/>
              </w:rPr>
              <w:t xml:space="preserve"> was being provided.</w:t>
            </w:r>
          </w:p>
          <w:p w:rsidR="3B202317" w:rsidP="671FE5EE" w:rsidRDefault="3B202317" w14:paraId="6E99C651" w14:textId="563FA4A2">
            <w:pPr>
              <w:pStyle w:val="ListParagraph"/>
              <w:numPr>
                <w:ilvl w:val="0"/>
                <w:numId w:val="58"/>
              </w:numPr>
              <w:ind/>
              <w:rPr>
                <w:rFonts w:ascii="Calibri" w:hAnsi="Calibri" w:eastAsia="Calibri" w:cs="Calibri"/>
                <w:sz w:val="24"/>
                <w:szCs w:val="24"/>
              </w:rPr>
            </w:pPr>
            <w:r w:rsidRPr="671FE5EE" w:rsidR="07B6F97E">
              <w:rPr>
                <w:rFonts w:ascii="Calibri" w:hAnsi="Calibri" w:eastAsia="Calibri" w:cs="Calibri"/>
                <w:sz w:val="24"/>
                <w:szCs w:val="24"/>
              </w:rPr>
              <w:t xml:space="preserve">Teachers were comfortable with these </w:t>
            </w:r>
            <w:r w:rsidRPr="671FE5EE" w:rsidR="493FFC6B">
              <w:rPr>
                <w:rFonts w:ascii="Calibri" w:hAnsi="Calibri" w:eastAsia="Calibri" w:cs="Calibri"/>
                <w:sz w:val="24"/>
                <w:szCs w:val="24"/>
              </w:rPr>
              <w:t>platforms</w:t>
            </w:r>
            <w:r w:rsidRPr="671FE5EE" w:rsidR="07B6F97E">
              <w:rPr>
                <w:rFonts w:ascii="Calibri" w:hAnsi="Calibri" w:eastAsia="Calibri" w:cs="Calibri"/>
                <w:sz w:val="24"/>
                <w:szCs w:val="24"/>
              </w:rPr>
              <w:t>.</w:t>
            </w:r>
          </w:p>
          <w:p w:rsidR="3B202317" w:rsidP="671FE5EE" w:rsidRDefault="3B202317" w14:paraId="37CE152E" w14:textId="01AD731D">
            <w:pPr>
              <w:pStyle w:val="ListParagraph"/>
              <w:numPr>
                <w:ilvl w:val="0"/>
                <w:numId w:val="58"/>
              </w:numPr>
              <w:ind/>
              <w:rPr>
                <w:rFonts w:ascii="Calibri" w:hAnsi="Calibri" w:eastAsia="Calibri" w:cs="Calibri"/>
                <w:b w:val="0"/>
                <w:bCs w:val="0"/>
                <w:i w:val="0"/>
                <w:iCs w:val="0"/>
                <w:color w:val="000000" w:themeColor="text1" w:themeTint="FF" w:themeShade="FF"/>
                <w:sz w:val="24"/>
                <w:szCs w:val="24"/>
              </w:rPr>
            </w:pPr>
            <w:r w:rsidRPr="671FE5EE" w:rsidR="3DF96479">
              <w:rPr>
                <w:rFonts w:ascii="Calibri" w:hAnsi="Calibri" w:eastAsia="Calibri" w:cs="Calibri"/>
                <w:b w:val="0"/>
                <w:bCs w:val="0"/>
                <w:i w:val="0"/>
                <w:iCs w:val="0"/>
                <w:noProof w:val="0"/>
                <w:color w:val="FF0000"/>
                <w:sz w:val="24"/>
                <w:szCs w:val="24"/>
                <w:lang w:val="en-US"/>
              </w:rPr>
              <w:t xml:space="preserve">Q Were </w:t>
            </w:r>
            <w:r w:rsidRPr="671FE5EE" w:rsidR="07B6F97E">
              <w:rPr>
                <w:rFonts w:ascii="Calibri" w:hAnsi="Calibri" w:eastAsia="Calibri" w:cs="Calibri"/>
                <w:b w:val="0"/>
                <w:bCs w:val="0"/>
                <w:i w:val="0"/>
                <w:iCs w:val="0"/>
                <w:noProof w:val="0"/>
                <w:color w:val="FF0000"/>
                <w:sz w:val="24"/>
                <w:szCs w:val="24"/>
                <w:lang w:val="en-US"/>
              </w:rPr>
              <w:t>staff working both online and in school?</w:t>
            </w:r>
            <w:r w:rsidRPr="671FE5EE" w:rsidR="198757E2">
              <w:rPr>
                <w:rFonts w:ascii="Calibri" w:hAnsi="Calibri" w:eastAsia="Calibri" w:cs="Calibri"/>
                <w:b w:val="0"/>
                <w:bCs w:val="0"/>
                <w:i w:val="0"/>
                <w:iCs w:val="0"/>
                <w:noProof w:val="0"/>
                <w:color w:val="000000" w:themeColor="text1" w:themeTint="FF" w:themeShade="FF"/>
                <w:sz w:val="24"/>
                <w:szCs w:val="24"/>
                <w:lang w:val="en-US"/>
              </w:rPr>
              <w:t xml:space="preserve"> A staff </w:t>
            </w:r>
            <w:proofErr w:type="spellStart"/>
            <w:r w:rsidRPr="671FE5EE" w:rsidR="198757E2">
              <w:rPr>
                <w:rFonts w:ascii="Calibri" w:hAnsi="Calibri" w:eastAsia="Calibri" w:cs="Calibri"/>
                <w:b w:val="0"/>
                <w:bCs w:val="0"/>
                <w:i w:val="0"/>
                <w:iCs w:val="0"/>
                <w:noProof w:val="0"/>
                <w:color w:val="000000" w:themeColor="text1" w:themeTint="FF" w:themeShade="FF"/>
                <w:sz w:val="24"/>
                <w:szCs w:val="24"/>
                <w:lang w:val="en-US"/>
              </w:rPr>
              <w:t>rota</w:t>
            </w:r>
            <w:proofErr w:type="spellEnd"/>
            <w:r w:rsidRPr="671FE5EE" w:rsidR="198757E2">
              <w:rPr>
                <w:rFonts w:ascii="Calibri" w:hAnsi="Calibri" w:eastAsia="Calibri" w:cs="Calibri"/>
                <w:b w:val="0"/>
                <w:bCs w:val="0"/>
                <w:i w:val="0"/>
                <w:iCs w:val="0"/>
                <w:noProof w:val="0"/>
                <w:color w:val="000000" w:themeColor="text1" w:themeTint="FF" w:themeShade="FF"/>
                <w:sz w:val="24"/>
                <w:szCs w:val="24"/>
                <w:lang w:val="en-US"/>
              </w:rPr>
              <w:t xml:space="preserve"> was in place</w:t>
            </w:r>
            <w:r w:rsidRPr="671FE5EE" w:rsidR="07B6F97E">
              <w:rPr>
                <w:rFonts w:ascii="Calibri" w:hAnsi="Calibri" w:eastAsia="Calibri" w:cs="Calibri"/>
                <w:sz w:val="24"/>
                <w:szCs w:val="24"/>
              </w:rPr>
              <w:t xml:space="preserve"> either on line or face to face, all staff </w:t>
            </w:r>
            <w:r w:rsidRPr="671FE5EE" w:rsidR="2B8FF6D8">
              <w:rPr>
                <w:rFonts w:ascii="Calibri" w:hAnsi="Calibri" w:eastAsia="Calibri" w:cs="Calibri"/>
                <w:sz w:val="24"/>
                <w:szCs w:val="24"/>
              </w:rPr>
              <w:t>we</w:t>
            </w:r>
            <w:r w:rsidRPr="671FE5EE" w:rsidR="07B6F97E">
              <w:rPr>
                <w:rFonts w:ascii="Calibri" w:hAnsi="Calibri" w:eastAsia="Calibri" w:cs="Calibri"/>
                <w:sz w:val="24"/>
                <w:szCs w:val="24"/>
              </w:rPr>
              <w:t xml:space="preserve">re working full time. </w:t>
            </w:r>
            <w:r w:rsidRPr="671FE5EE" w:rsidR="10667D10">
              <w:rPr>
                <w:rFonts w:ascii="Calibri" w:hAnsi="Calibri" w:eastAsia="Calibri" w:cs="Calibri"/>
                <w:sz w:val="24"/>
                <w:szCs w:val="24"/>
              </w:rPr>
              <w:t xml:space="preserve"> Some staff were choosin</w:t>
            </w:r>
            <w:r w:rsidRPr="671FE5EE" w:rsidR="56726E2F">
              <w:rPr>
                <w:rFonts w:ascii="Calibri" w:hAnsi="Calibri" w:eastAsia="Calibri" w:cs="Calibri"/>
                <w:sz w:val="24"/>
                <w:szCs w:val="24"/>
              </w:rPr>
              <w:t xml:space="preserve">g to come into school to deliver </w:t>
            </w:r>
            <w:r w:rsidRPr="671FE5EE" w:rsidR="52FB8A4D">
              <w:rPr>
                <w:rFonts w:ascii="Calibri" w:hAnsi="Calibri" w:eastAsia="Calibri" w:cs="Calibri"/>
                <w:sz w:val="24"/>
                <w:szCs w:val="24"/>
              </w:rPr>
              <w:t xml:space="preserve">their </w:t>
            </w:r>
            <w:r w:rsidRPr="671FE5EE" w:rsidR="56726E2F">
              <w:rPr>
                <w:rFonts w:ascii="Calibri" w:hAnsi="Calibri" w:eastAsia="Calibri" w:cs="Calibri"/>
                <w:sz w:val="24"/>
                <w:szCs w:val="24"/>
              </w:rPr>
              <w:t xml:space="preserve">remote support. </w:t>
            </w:r>
          </w:p>
          <w:p w:rsidR="3B202317" w:rsidP="671FE5EE" w:rsidRDefault="3B202317" w14:paraId="42C72902" w14:textId="05692120">
            <w:pPr>
              <w:pStyle w:val="ListParagraph"/>
              <w:numPr>
                <w:ilvl w:val="0"/>
                <w:numId w:val="58"/>
              </w:numPr>
              <w:ind/>
              <w:rPr>
                <w:rFonts w:ascii="Calibri" w:hAnsi="Calibri" w:eastAsia="Calibri" w:cs="Calibri"/>
                <w:sz w:val="24"/>
                <w:szCs w:val="24"/>
              </w:rPr>
            </w:pPr>
            <w:r w:rsidRPr="671FE5EE" w:rsidR="7E996ECA">
              <w:rPr>
                <w:rFonts w:ascii="Calibri" w:hAnsi="Calibri" w:eastAsia="Calibri" w:cs="Calibri"/>
                <w:sz w:val="24"/>
                <w:szCs w:val="24"/>
              </w:rPr>
              <w:t xml:space="preserve">The school’s </w:t>
            </w:r>
            <w:r w:rsidRPr="671FE5EE" w:rsidR="07B6F97E">
              <w:rPr>
                <w:rFonts w:ascii="Calibri" w:hAnsi="Calibri" w:eastAsia="Calibri" w:cs="Calibri"/>
                <w:sz w:val="24"/>
                <w:szCs w:val="24"/>
              </w:rPr>
              <w:t xml:space="preserve">Remote </w:t>
            </w:r>
            <w:r w:rsidRPr="671FE5EE" w:rsidR="7D53C650">
              <w:rPr>
                <w:rFonts w:ascii="Calibri" w:hAnsi="Calibri" w:eastAsia="Calibri" w:cs="Calibri"/>
                <w:sz w:val="24"/>
                <w:szCs w:val="24"/>
              </w:rPr>
              <w:t>L</w:t>
            </w:r>
            <w:r w:rsidRPr="671FE5EE" w:rsidR="07B6F97E">
              <w:rPr>
                <w:rFonts w:ascii="Calibri" w:hAnsi="Calibri" w:eastAsia="Calibri" w:cs="Calibri"/>
                <w:sz w:val="24"/>
                <w:szCs w:val="24"/>
              </w:rPr>
              <w:t xml:space="preserve">earning </w:t>
            </w:r>
            <w:r w:rsidRPr="671FE5EE" w:rsidR="5FD87B13">
              <w:rPr>
                <w:rFonts w:ascii="Calibri" w:hAnsi="Calibri" w:eastAsia="Calibri" w:cs="Calibri"/>
                <w:sz w:val="24"/>
                <w:szCs w:val="24"/>
              </w:rPr>
              <w:t>P</w:t>
            </w:r>
            <w:r w:rsidRPr="671FE5EE" w:rsidR="07B6F97E">
              <w:rPr>
                <w:rFonts w:ascii="Calibri" w:hAnsi="Calibri" w:eastAsia="Calibri" w:cs="Calibri"/>
                <w:sz w:val="24"/>
                <w:szCs w:val="24"/>
              </w:rPr>
              <w:t xml:space="preserve">olicy </w:t>
            </w:r>
            <w:r w:rsidRPr="671FE5EE" w:rsidR="40CA1AE7">
              <w:rPr>
                <w:rFonts w:ascii="Calibri" w:hAnsi="Calibri" w:eastAsia="Calibri" w:cs="Calibri"/>
                <w:sz w:val="24"/>
                <w:szCs w:val="24"/>
              </w:rPr>
              <w:t>provided</w:t>
            </w:r>
            <w:r w:rsidRPr="671FE5EE" w:rsidR="07B6F97E">
              <w:rPr>
                <w:rFonts w:ascii="Calibri" w:hAnsi="Calibri" w:eastAsia="Calibri" w:cs="Calibri"/>
                <w:sz w:val="24"/>
                <w:szCs w:val="24"/>
              </w:rPr>
              <w:t xml:space="preserve"> </w:t>
            </w:r>
            <w:r w:rsidRPr="671FE5EE" w:rsidR="07B6F97E">
              <w:rPr>
                <w:rFonts w:ascii="Calibri" w:hAnsi="Calibri" w:eastAsia="Calibri" w:cs="Calibri"/>
                <w:sz w:val="24"/>
                <w:szCs w:val="24"/>
              </w:rPr>
              <w:t>a</w:t>
            </w:r>
            <w:r w:rsidRPr="671FE5EE" w:rsidR="07B6F97E">
              <w:rPr>
                <w:rFonts w:ascii="Calibri" w:hAnsi="Calibri" w:eastAsia="Calibri" w:cs="Calibri"/>
                <w:sz w:val="24"/>
                <w:szCs w:val="24"/>
              </w:rPr>
              <w:t xml:space="preserve"> </w:t>
            </w:r>
            <w:r w:rsidRPr="671FE5EE" w:rsidR="4F6525AC">
              <w:rPr>
                <w:rFonts w:ascii="Calibri" w:hAnsi="Calibri" w:eastAsia="Calibri" w:cs="Calibri"/>
                <w:sz w:val="24"/>
                <w:szCs w:val="24"/>
              </w:rPr>
              <w:t xml:space="preserve">degree </w:t>
            </w:r>
            <w:r w:rsidRPr="671FE5EE" w:rsidR="07B6F97E">
              <w:rPr>
                <w:rFonts w:ascii="Calibri" w:hAnsi="Calibri" w:eastAsia="Calibri" w:cs="Calibri"/>
                <w:sz w:val="24"/>
                <w:szCs w:val="24"/>
              </w:rPr>
              <w:t xml:space="preserve">of </w:t>
            </w:r>
            <w:r w:rsidRPr="671FE5EE" w:rsidR="323BB0B6">
              <w:rPr>
                <w:rFonts w:ascii="Calibri" w:hAnsi="Calibri" w:eastAsia="Calibri" w:cs="Calibri"/>
                <w:sz w:val="24"/>
                <w:szCs w:val="24"/>
              </w:rPr>
              <w:t>flexibility</w:t>
            </w:r>
            <w:r w:rsidRPr="671FE5EE" w:rsidR="07B6F97E">
              <w:rPr>
                <w:rFonts w:ascii="Calibri" w:hAnsi="Calibri" w:eastAsia="Calibri" w:cs="Calibri"/>
                <w:sz w:val="24"/>
                <w:szCs w:val="24"/>
              </w:rPr>
              <w:t xml:space="preserve">. </w:t>
            </w:r>
          </w:p>
          <w:p w:rsidR="3B202317" w:rsidP="671FE5EE" w:rsidRDefault="3B202317" w14:paraId="2BEBC086" w14:textId="0E639378">
            <w:pPr>
              <w:pStyle w:val="ListParagraph"/>
              <w:numPr>
                <w:ilvl w:val="0"/>
                <w:numId w:val="58"/>
              </w:numPr>
              <w:ind/>
              <w:rPr>
                <w:rFonts w:ascii="Calibri" w:hAnsi="Calibri" w:eastAsia="Calibri" w:cs="Calibri"/>
                <w:sz w:val="24"/>
                <w:szCs w:val="24"/>
              </w:rPr>
            </w:pPr>
            <w:r w:rsidRPr="671FE5EE" w:rsidR="07B6F97E">
              <w:rPr>
                <w:rFonts w:ascii="Calibri" w:hAnsi="Calibri" w:eastAsia="Calibri" w:cs="Calibri"/>
                <w:sz w:val="24"/>
                <w:szCs w:val="24"/>
              </w:rPr>
              <w:t xml:space="preserve">Younger pupils </w:t>
            </w:r>
            <w:r w:rsidRPr="671FE5EE" w:rsidR="54E12FFE">
              <w:rPr>
                <w:rFonts w:ascii="Calibri" w:hAnsi="Calibri" w:eastAsia="Calibri" w:cs="Calibri"/>
                <w:sz w:val="24"/>
                <w:szCs w:val="24"/>
              </w:rPr>
              <w:t xml:space="preserve">also </w:t>
            </w:r>
            <w:r w:rsidRPr="671FE5EE" w:rsidR="07B6F97E">
              <w:rPr>
                <w:rFonts w:ascii="Calibri" w:hAnsi="Calibri" w:eastAsia="Calibri" w:cs="Calibri"/>
                <w:sz w:val="24"/>
                <w:szCs w:val="24"/>
              </w:rPr>
              <w:t>need</w:t>
            </w:r>
            <w:r w:rsidRPr="671FE5EE" w:rsidR="6A34DC09">
              <w:rPr>
                <w:rFonts w:ascii="Calibri" w:hAnsi="Calibri" w:eastAsia="Calibri" w:cs="Calibri"/>
                <w:sz w:val="24"/>
                <w:szCs w:val="24"/>
              </w:rPr>
              <w:t>ed</w:t>
            </w:r>
            <w:r w:rsidRPr="671FE5EE" w:rsidR="07B6F97E">
              <w:rPr>
                <w:rFonts w:ascii="Calibri" w:hAnsi="Calibri" w:eastAsia="Calibri" w:cs="Calibri"/>
                <w:sz w:val="24"/>
                <w:szCs w:val="24"/>
              </w:rPr>
              <w:t xml:space="preserve"> some </w:t>
            </w:r>
            <w:r w:rsidRPr="671FE5EE" w:rsidR="156C3EFF">
              <w:rPr>
                <w:rFonts w:ascii="Calibri" w:hAnsi="Calibri" w:eastAsia="Calibri" w:cs="Calibri"/>
                <w:sz w:val="24"/>
                <w:szCs w:val="24"/>
              </w:rPr>
              <w:t>paper-based</w:t>
            </w:r>
            <w:r w:rsidRPr="671FE5EE" w:rsidR="07B6F97E">
              <w:rPr>
                <w:rFonts w:ascii="Calibri" w:hAnsi="Calibri" w:eastAsia="Calibri" w:cs="Calibri"/>
                <w:sz w:val="24"/>
                <w:szCs w:val="24"/>
              </w:rPr>
              <w:t xml:space="preserve"> </w:t>
            </w:r>
            <w:r w:rsidRPr="671FE5EE" w:rsidR="0A977E81">
              <w:rPr>
                <w:rFonts w:ascii="Calibri" w:hAnsi="Calibri" w:eastAsia="Calibri" w:cs="Calibri"/>
                <w:sz w:val="24"/>
                <w:szCs w:val="24"/>
              </w:rPr>
              <w:t>activities.</w:t>
            </w:r>
          </w:p>
          <w:p w:rsidR="3B202317" w:rsidP="671FE5EE" w:rsidRDefault="3B202317" w14:paraId="2840F8CA" w14:textId="71A581DD">
            <w:pPr>
              <w:pStyle w:val="ListParagraph"/>
              <w:numPr>
                <w:ilvl w:val="0"/>
                <w:numId w:val="58"/>
              </w:numPr>
              <w:ind/>
              <w:rPr>
                <w:rFonts w:ascii="Calibri" w:hAnsi="Calibri" w:eastAsia="Calibri" w:cs="Calibri"/>
                <w:noProof w:val="0"/>
                <w:sz w:val="24"/>
                <w:szCs w:val="24"/>
                <w:lang w:val="en-US"/>
              </w:rPr>
            </w:pPr>
            <w:r w:rsidRPr="0991CB12" w:rsidR="4F40A152">
              <w:rPr>
                <w:rFonts w:ascii="Calibri" w:hAnsi="Calibri" w:eastAsia="Calibri" w:cs="Calibri"/>
                <w:sz w:val="24"/>
                <w:szCs w:val="24"/>
              </w:rPr>
              <w:t>Reading</w:t>
            </w:r>
            <w:r w:rsidRPr="0991CB12" w:rsidR="5BCF3067">
              <w:rPr>
                <w:rFonts w:ascii="Calibri" w:hAnsi="Calibri" w:eastAsia="Calibri" w:cs="Calibri"/>
                <w:sz w:val="24"/>
                <w:szCs w:val="24"/>
              </w:rPr>
              <w:t xml:space="preserve"> and maths</w:t>
            </w:r>
            <w:r w:rsidRPr="0991CB12" w:rsidR="4F40A152">
              <w:rPr>
                <w:rFonts w:ascii="Calibri" w:hAnsi="Calibri" w:eastAsia="Calibri" w:cs="Calibri"/>
                <w:sz w:val="24"/>
                <w:szCs w:val="24"/>
              </w:rPr>
              <w:t xml:space="preserve"> programme</w:t>
            </w:r>
            <w:r w:rsidRPr="0991CB12" w:rsidR="48B21C35">
              <w:rPr>
                <w:rFonts w:ascii="Calibri" w:hAnsi="Calibri" w:eastAsia="Calibri" w:cs="Calibri"/>
                <w:sz w:val="24"/>
                <w:szCs w:val="24"/>
              </w:rPr>
              <w:t>s</w:t>
            </w:r>
            <w:r w:rsidRPr="0991CB12" w:rsidR="4F40A152">
              <w:rPr>
                <w:rFonts w:ascii="Calibri" w:hAnsi="Calibri" w:eastAsia="Calibri" w:cs="Calibri"/>
                <w:sz w:val="24"/>
                <w:szCs w:val="24"/>
              </w:rPr>
              <w:t xml:space="preserve"> </w:t>
            </w:r>
            <w:r w:rsidRPr="0991CB12" w:rsidR="243FF6BD">
              <w:rPr>
                <w:rFonts w:ascii="Calibri" w:hAnsi="Calibri" w:eastAsia="Calibri" w:cs="Calibri"/>
                <w:sz w:val="24"/>
                <w:szCs w:val="24"/>
              </w:rPr>
              <w:t xml:space="preserve">were </w:t>
            </w:r>
            <w:r w:rsidRPr="0991CB12" w:rsidR="5CE99D3C">
              <w:rPr>
                <w:rFonts w:ascii="Calibri" w:hAnsi="Calibri" w:eastAsia="Calibri" w:cs="Calibri"/>
                <w:sz w:val="24"/>
                <w:szCs w:val="24"/>
              </w:rPr>
              <w:t>available</w:t>
            </w:r>
            <w:r w:rsidRPr="0991CB12" w:rsidR="4F40A152">
              <w:rPr>
                <w:rFonts w:ascii="Calibri" w:hAnsi="Calibri" w:eastAsia="Calibri" w:cs="Calibri"/>
                <w:sz w:val="24"/>
                <w:szCs w:val="24"/>
              </w:rPr>
              <w:t xml:space="preserve"> online. </w:t>
            </w:r>
          </w:p>
          <w:p w:rsidR="3B202317" w:rsidP="671FE5EE" w:rsidRDefault="3B202317" w14:paraId="45FCB412" w14:textId="7ABC1EFF">
            <w:pPr>
              <w:pStyle w:val="ListParagraph"/>
              <w:numPr>
                <w:ilvl w:val="0"/>
                <w:numId w:val="58"/>
              </w:numPr>
              <w:ind/>
              <w:rPr>
                <w:rFonts w:ascii="Calibri" w:hAnsi="Calibri" w:eastAsia="Calibri" w:cs="Calibri"/>
                <w:sz w:val="24"/>
                <w:szCs w:val="24"/>
              </w:rPr>
            </w:pPr>
            <w:r w:rsidRPr="671FE5EE" w:rsidR="7745C1BD">
              <w:rPr>
                <w:rFonts w:ascii="Calibri" w:hAnsi="Calibri" w:eastAsia="Calibri" w:cs="Calibri"/>
                <w:b w:val="0"/>
                <w:bCs w:val="0"/>
                <w:i w:val="0"/>
                <w:iCs w:val="0"/>
                <w:noProof w:val="0"/>
                <w:color w:val="FF0000"/>
                <w:sz w:val="24"/>
                <w:szCs w:val="24"/>
                <w:lang w:val="en-US"/>
              </w:rPr>
              <w:t>Q Were school leaders satisfied that the most vulnerable pupils were attending school?</w:t>
            </w:r>
            <w:r w:rsidRPr="671FE5EE" w:rsidR="7745C1BD">
              <w:rPr>
                <w:rFonts w:ascii="Calibri" w:hAnsi="Calibri" w:eastAsia="Calibri" w:cs="Calibri"/>
                <w:b w:val="0"/>
                <w:bCs w:val="0"/>
                <w:i w:val="0"/>
                <w:iCs w:val="0"/>
                <w:noProof w:val="0"/>
                <w:color w:val="000000" w:themeColor="text1" w:themeTint="FF" w:themeShade="FF"/>
                <w:sz w:val="24"/>
                <w:szCs w:val="24"/>
                <w:lang w:val="en-US"/>
              </w:rPr>
              <w:t xml:space="preserve"> </w:t>
            </w:r>
            <w:r w:rsidRPr="671FE5EE" w:rsidR="07B6F97E">
              <w:rPr>
                <w:rFonts w:ascii="Calibri" w:hAnsi="Calibri" w:eastAsia="Calibri" w:cs="Calibri"/>
                <w:b w:val="0"/>
                <w:bCs w:val="0"/>
                <w:i w:val="0"/>
                <w:iCs w:val="0"/>
                <w:noProof w:val="0"/>
                <w:color w:val="000000" w:themeColor="text1" w:themeTint="FF" w:themeShade="FF"/>
                <w:sz w:val="24"/>
                <w:szCs w:val="24"/>
                <w:lang w:val="en-US"/>
              </w:rPr>
              <w:t xml:space="preserve"> </w:t>
            </w:r>
            <w:r w:rsidRPr="671FE5EE" w:rsidR="07B6F97E">
              <w:rPr>
                <w:rFonts w:ascii="Calibri" w:hAnsi="Calibri" w:eastAsia="Calibri" w:cs="Calibri"/>
                <w:sz w:val="24"/>
                <w:szCs w:val="24"/>
              </w:rPr>
              <w:t xml:space="preserve">Anyone who has requested a space in school had </w:t>
            </w:r>
            <w:r w:rsidRPr="671FE5EE" w:rsidR="5C36DFAC">
              <w:rPr>
                <w:rFonts w:ascii="Calibri" w:hAnsi="Calibri" w:eastAsia="Calibri" w:cs="Calibri"/>
                <w:sz w:val="24"/>
                <w:szCs w:val="24"/>
              </w:rPr>
              <w:t xml:space="preserve">been welcomed. </w:t>
            </w:r>
          </w:p>
          <w:p w:rsidR="3B202317" w:rsidP="671FE5EE" w:rsidRDefault="3B202317" w14:paraId="4E1E7BC8" w14:textId="605F6940">
            <w:pPr>
              <w:pStyle w:val="ListParagraph"/>
              <w:numPr>
                <w:ilvl w:val="0"/>
                <w:numId w:val="58"/>
              </w:numPr>
              <w:ind/>
              <w:rPr>
                <w:rFonts w:ascii="Calibri" w:hAnsi="Calibri" w:eastAsia="Calibri" w:cs="Calibri"/>
                <w:sz w:val="24"/>
                <w:szCs w:val="24"/>
              </w:rPr>
            </w:pPr>
            <w:r w:rsidRPr="671FE5EE" w:rsidR="07B6F97E">
              <w:rPr>
                <w:rFonts w:ascii="Calibri" w:hAnsi="Calibri" w:eastAsia="Calibri" w:cs="Calibri"/>
                <w:sz w:val="24"/>
                <w:szCs w:val="24"/>
              </w:rPr>
              <w:t>45% attendance</w:t>
            </w:r>
            <w:r w:rsidRPr="671FE5EE" w:rsidR="2F40579F">
              <w:rPr>
                <w:rFonts w:ascii="Calibri" w:hAnsi="Calibri" w:eastAsia="Calibri" w:cs="Calibri"/>
                <w:sz w:val="24"/>
                <w:szCs w:val="24"/>
              </w:rPr>
              <w:t xml:space="preserve"> vs n</w:t>
            </w:r>
            <w:r w:rsidRPr="671FE5EE" w:rsidR="07B6F97E">
              <w:rPr>
                <w:rFonts w:ascii="Calibri" w:hAnsi="Calibri" w:eastAsia="Calibri" w:cs="Calibri"/>
                <w:sz w:val="24"/>
                <w:szCs w:val="24"/>
              </w:rPr>
              <w:t>ational average 33%.</w:t>
            </w:r>
          </w:p>
          <w:p w:rsidR="3B202317" w:rsidP="671FE5EE" w:rsidRDefault="3B202317" w14:paraId="10819ECD" w14:textId="4CAD0DE3">
            <w:pPr>
              <w:pStyle w:val="ListParagraph"/>
              <w:numPr>
                <w:ilvl w:val="0"/>
                <w:numId w:val="58"/>
              </w:numPr>
              <w:ind/>
              <w:rPr>
                <w:rFonts w:ascii="Calibri" w:hAnsi="Calibri" w:eastAsia="Calibri" w:cs="Calibri"/>
                <w:sz w:val="24"/>
                <w:szCs w:val="24"/>
              </w:rPr>
            </w:pPr>
            <w:r w:rsidRPr="671FE5EE" w:rsidR="456DDDEA">
              <w:rPr>
                <w:rFonts w:ascii="Calibri" w:hAnsi="Calibri" w:eastAsia="Calibri" w:cs="Calibri"/>
                <w:sz w:val="24"/>
                <w:szCs w:val="24"/>
              </w:rPr>
              <w:t>JC was aware of s</w:t>
            </w:r>
            <w:r w:rsidRPr="671FE5EE" w:rsidR="28CB2404">
              <w:rPr>
                <w:rFonts w:ascii="Calibri" w:hAnsi="Calibri" w:eastAsia="Calibri" w:cs="Calibri"/>
                <w:sz w:val="24"/>
                <w:szCs w:val="24"/>
              </w:rPr>
              <w:t>ome vulnerable pupils w</w:t>
            </w:r>
            <w:r w:rsidRPr="671FE5EE" w:rsidR="68DFDB9A">
              <w:rPr>
                <w:rFonts w:ascii="Calibri" w:hAnsi="Calibri" w:eastAsia="Calibri" w:cs="Calibri"/>
                <w:sz w:val="24"/>
                <w:szCs w:val="24"/>
              </w:rPr>
              <w:t>ho had refu</w:t>
            </w:r>
            <w:r w:rsidRPr="671FE5EE" w:rsidR="28CB2404">
              <w:rPr>
                <w:rFonts w:ascii="Calibri" w:hAnsi="Calibri" w:eastAsia="Calibri" w:cs="Calibri"/>
                <w:sz w:val="24"/>
                <w:szCs w:val="24"/>
              </w:rPr>
              <w:t>sed the place (</w:t>
            </w:r>
            <w:r w:rsidRPr="671FE5EE" w:rsidR="0E92CA38">
              <w:rPr>
                <w:rFonts w:ascii="Calibri" w:hAnsi="Calibri" w:eastAsia="Calibri" w:cs="Calibri"/>
                <w:sz w:val="24"/>
                <w:szCs w:val="24"/>
              </w:rPr>
              <w:t xml:space="preserve">due to high </w:t>
            </w:r>
            <w:r w:rsidRPr="671FE5EE" w:rsidR="28CB2404">
              <w:rPr>
                <w:rFonts w:ascii="Calibri" w:hAnsi="Calibri" w:eastAsia="Calibri" w:cs="Calibri"/>
                <w:sz w:val="24"/>
                <w:szCs w:val="24"/>
              </w:rPr>
              <w:t xml:space="preserve">anxiety). </w:t>
            </w:r>
            <w:r w:rsidRPr="671FE5EE" w:rsidR="07F0BEE2">
              <w:rPr>
                <w:rFonts w:ascii="Calibri" w:hAnsi="Calibri" w:eastAsia="Calibri" w:cs="Calibri"/>
                <w:sz w:val="24"/>
                <w:szCs w:val="24"/>
              </w:rPr>
              <w:t xml:space="preserve">JP was </w:t>
            </w:r>
            <w:r w:rsidRPr="671FE5EE" w:rsidR="7410ECC3">
              <w:rPr>
                <w:rFonts w:ascii="Calibri" w:hAnsi="Calibri" w:eastAsia="Calibri" w:cs="Calibri"/>
                <w:sz w:val="24"/>
                <w:szCs w:val="24"/>
              </w:rPr>
              <w:t>coordinating</w:t>
            </w:r>
            <w:r w:rsidRPr="671FE5EE" w:rsidR="28CB2404">
              <w:rPr>
                <w:rFonts w:ascii="Calibri" w:hAnsi="Calibri" w:eastAsia="Calibri" w:cs="Calibri"/>
                <w:sz w:val="24"/>
                <w:szCs w:val="24"/>
              </w:rPr>
              <w:t xml:space="preserve"> </w:t>
            </w:r>
            <w:r w:rsidRPr="671FE5EE" w:rsidR="44ADD5B4">
              <w:rPr>
                <w:rFonts w:ascii="Calibri" w:hAnsi="Calibri" w:eastAsia="Calibri" w:cs="Calibri"/>
                <w:sz w:val="24"/>
                <w:szCs w:val="24"/>
              </w:rPr>
              <w:t xml:space="preserve">a comprehensive </w:t>
            </w:r>
            <w:r w:rsidRPr="671FE5EE" w:rsidR="28CB2404">
              <w:rPr>
                <w:rFonts w:ascii="Calibri" w:hAnsi="Calibri" w:eastAsia="Calibri" w:cs="Calibri"/>
                <w:sz w:val="24"/>
                <w:szCs w:val="24"/>
              </w:rPr>
              <w:t>keeping in touch</w:t>
            </w:r>
            <w:r w:rsidRPr="671FE5EE" w:rsidR="369480B4">
              <w:rPr>
                <w:rFonts w:ascii="Calibri" w:hAnsi="Calibri" w:eastAsia="Calibri" w:cs="Calibri"/>
                <w:sz w:val="24"/>
                <w:szCs w:val="24"/>
              </w:rPr>
              <w:t xml:space="preserve"> programme for </w:t>
            </w:r>
            <w:r w:rsidRPr="671FE5EE" w:rsidR="369480B4">
              <w:rPr>
                <w:rFonts w:ascii="Calibri" w:hAnsi="Calibri" w:eastAsia="Calibri" w:cs="Calibri"/>
                <w:sz w:val="24"/>
                <w:szCs w:val="24"/>
              </w:rPr>
              <w:t>t</w:t>
            </w:r>
            <w:r w:rsidRPr="671FE5EE" w:rsidR="369480B4">
              <w:rPr>
                <w:rFonts w:ascii="Calibri" w:hAnsi="Calibri" w:eastAsia="Calibri" w:cs="Calibri"/>
                <w:sz w:val="24"/>
                <w:szCs w:val="24"/>
              </w:rPr>
              <w:t xml:space="preserve">hese </w:t>
            </w:r>
            <w:r w:rsidRPr="671FE5EE" w:rsidR="28CB2404">
              <w:rPr>
                <w:rFonts w:ascii="Calibri" w:hAnsi="Calibri" w:eastAsia="Calibri" w:cs="Calibri"/>
                <w:sz w:val="24"/>
                <w:szCs w:val="24"/>
              </w:rPr>
              <w:t>pupils</w:t>
            </w:r>
            <w:r w:rsidRPr="671FE5EE" w:rsidR="28CB2404">
              <w:rPr>
                <w:rFonts w:ascii="Calibri" w:hAnsi="Calibri" w:eastAsia="Calibri" w:cs="Calibri"/>
                <w:sz w:val="24"/>
                <w:szCs w:val="24"/>
              </w:rPr>
              <w:t xml:space="preserve">. </w:t>
            </w:r>
          </w:p>
          <w:p w:rsidR="3B202317" w:rsidP="671FE5EE" w:rsidRDefault="3B202317" w14:paraId="78A1EBF0" w14:textId="0D5D2B2A">
            <w:pPr>
              <w:pStyle w:val="ListParagraph"/>
              <w:numPr>
                <w:ilvl w:val="0"/>
                <w:numId w:val="58"/>
              </w:numPr>
              <w:ind/>
              <w:rPr>
                <w:rFonts w:ascii="Calibri" w:hAnsi="Calibri" w:eastAsia="Calibri" w:cs="Calibri"/>
                <w:noProof w:val="0"/>
                <w:sz w:val="24"/>
                <w:szCs w:val="24"/>
                <w:lang w:val="en-US"/>
              </w:rPr>
            </w:pPr>
            <w:r w:rsidRPr="671FE5EE" w:rsidR="46D11905">
              <w:rPr>
                <w:rFonts w:ascii="Calibri" w:hAnsi="Calibri" w:eastAsia="Calibri" w:cs="Calibri"/>
                <w:b w:val="0"/>
                <w:bCs w:val="0"/>
                <w:i w:val="0"/>
                <w:iCs w:val="0"/>
                <w:noProof w:val="0"/>
                <w:color w:val="FF0000"/>
                <w:sz w:val="24"/>
                <w:szCs w:val="24"/>
                <w:lang w:val="en-US"/>
              </w:rPr>
              <w:t>Q What provision was there for</w:t>
            </w:r>
            <w:r w:rsidRPr="671FE5EE" w:rsidR="55D7660E">
              <w:rPr>
                <w:rFonts w:ascii="Calibri" w:hAnsi="Calibri" w:eastAsia="Calibri" w:cs="Calibri"/>
                <w:b w:val="0"/>
                <w:bCs w:val="0"/>
                <w:i w:val="0"/>
                <w:iCs w:val="0"/>
                <w:noProof w:val="0"/>
                <w:color w:val="FF0000"/>
                <w:sz w:val="24"/>
                <w:szCs w:val="24"/>
                <w:lang w:val="en-US"/>
              </w:rPr>
              <w:t xml:space="preserve"> social </w:t>
            </w:r>
            <w:r w:rsidRPr="671FE5EE" w:rsidR="5980AA0F">
              <w:rPr>
                <w:rFonts w:ascii="Calibri" w:hAnsi="Calibri" w:eastAsia="Calibri" w:cs="Calibri"/>
                <w:b w:val="0"/>
                <w:bCs w:val="0"/>
                <w:i w:val="0"/>
                <w:iCs w:val="0"/>
                <w:noProof w:val="0"/>
                <w:color w:val="FF0000"/>
                <w:sz w:val="24"/>
                <w:szCs w:val="24"/>
                <w:lang w:val="en-US"/>
              </w:rPr>
              <w:t xml:space="preserve">engagement of pupils? </w:t>
            </w:r>
            <w:r w:rsidRPr="671FE5EE" w:rsidR="735F7709">
              <w:rPr>
                <w:rFonts w:ascii="Calibri" w:hAnsi="Calibri" w:eastAsia="Calibri" w:cs="Calibri"/>
                <w:b w:val="0"/>
                <w:bCs w:val="0"/>
                <w:i w:val="0"/>
                <w:iCs w:val="0"/>
                <w:noProof w:val="0"/>
                <w:color w:val="FF0000"/>
                <w:sz w:val="24"/>
                <w:szCs w:val="24"/>
                <w:lang w:val="en-US"/>
              </w:rPr>
              <w:t xml:space="preserve"> </w:t>
            </w:r>
            <w:r w:rsidRPr="671FE5EE" w:rsidR="628C1887">
              <w:rPr>
                <w:rFonts w:ascii="Calibri" w:hAnsi="Calibri" w:eastAsia="Calibri" w:cs="Calibri"/>
                <w:b w:val="0"/>
                <w:bCs w:val="0"/>
                <w:i w:val="0"/>
                <w:iCs w:val="0"/>
                <w:noProof w:val="0"/>
                <w:color w:val="000000" w:themeColor="text1" w:themeTint="FF" w:themeShade="FF"/>
                <w:sz w:val="24"/>
                <w:szCs w:val="24"/>
                <w:lang w:val="en-US"/>
              </w:rPr>
              <w:t>This was an area which had improved since the previous lockdown. The use of MS Teams provided all pupils with an opportunity for social interaction with their teacher and classmates.</w:t>
            </w:r>
          </w:p>
          <w:p w:rsidR="3B202317" w:rsidP="671FE5EE" w:rsidRDefault="3B202317" w14:paraId="1C875001" w14:textId="10DFD097">
            <w:pPr>
              <w:pStyle w:val="ListParagraph"/>
              <w:numPr>
                <w:ilvl w:val="0"/>
                <w:numId w:val="58"/>
              </w:numPr>
              <w:ind/>
              <w:rPr>
                <w:rFonts w:ascii="Calibri" w:hAnsi="Calibri" w:eastAsia="Calibri" w:cs="Calibri"/>
                <w:b w:val="0"/>
                <w:bCs w:val="0"/>
                <w:color w:val="000000" w:themeColor="text1" w:themeTint="FF" w:themeShade="FF"/>
                <w:sz w:val="24"/>
                <w:szCs w:val="24"/>
              </w:rPr>
            </w:pPr>
            <w:r w:rsidRPr="671FE5EE" w:rsidR="3BE65868">
              <w:rPr>
                <w:rFonts w:ascii="Calibri" w:hAnsi="Calibri" w:eastAsia="Calibri" w:cs="Calibri"/>
                <w:b w:val="0"/>
                <w:bCs w:val="0"/>
                <w:sz w:val="24"/>
                <w:szCs w:val="24"/>
              </w:rPr>
              <w:t xml:space="preserve">45 laptops had been received from DfE. (which was more than was needed). School leaders would remind parents that laptops could be borrowed from the school. </w:t>
            </w:r>
          </w:p>
          <w:p w:rsidR="3B202317" w:rsidP="671FE5EE" w:rsidRDefault="3B202317" w14:paraId="2761C757" w14:textId="237EBAEB">
            <w:pPr>
              <w:pStyle w:val="Default"/>
              <w:numPr>
                <w:ilvl w:val="0"/>
                <w:numId w:val="58"/>
              </w:numPr>
              <w:ind/>
              <w:rPr>
                <w:rFonts w:ascii="Calibri" w:hAnsi="Calibri" w:eastAsia="Calibri" w:cs="Calibri"/>
                <w:b w:val="0"/>
                <w:bCs w:val="0"/>
                <w:i w:val="0"/>
                <w:iCs w:val="0"/>
                <w:color w:val="000000" w:themeColor="text1" w:themeTint="FF" w:themeShade="FF"/>
                <w:sz w:val="24"/>
                <w:szCs w:val="24"/>
              </w:rPr>
            </w:pPr>
            <w:r w:rsidRPr="671FE5EE" w:rsidR="3BE65868">
              <w:rPr>
                <w:rFonts w:ascii="Calibri" w:hAnsi="Calibri" w:eastAsia="Calibri" w:cs="Calibri"/>
                <w:b w:val="0"/>
                <w:bCs w:val="0"/>
                <w:color w:val="FF0000"/>
                <w:sz w:val="24"/>
                <w:szCs w:val="24"/>
              </w:rPr>
              <w:t>Q Fleet tutors?</w:t>
            </w:r>
            <w:r w:rsidRPr="671FE5EE" w:rsidR="3BE65868">
              <w:rPr>
                <w:rFonts w:ascii="Calibri" w:hAnsi="Calibri" w:eastAsia="Calibri" w:cs="Calibri"/>
                <w:b w:val="0"/>
                <w:bCs w:val="0"/>
                <w:sz w:val="24"/>
                <w:szCs w:val="24"/>
              </w:rPr>
              <w:t xml:space="preserve"> </w:t>
            </w:r>
            <w:r w:rsidRPr="671FE5EE" w:rsidR="1F83F97E">
              <w:rPr>
                <w:rFonts w:ascii="Calibri" w:hAnsi="Calibri" w:eastAsia="Calibri" w:cs="Calibri"/>
                <w:b w:val="0"/>
                <w:bCs w:val="0"/>
                <w:sz w:val="24"/>
                <w:szCs w:val="24"/>
              </w:rPr>
              <w:t xml:space="preserve">These were </w:t>
            </w:r>
            <w:r w:rsidRPr="671FE5EE" w:rsidR="3BE65868">
              <w:rPr>
                <w:rFonts w:ascii="Calibri" w:hAnsi="Calibri" w:eastAsia="Calibri" w:cs="Calibri"/>
                <w:b w:val="0"/>
                <w:bCs w:val="0"/>
                <w:sz w:val="24"/>
                <w:szCs w:val="24"/>
              </w:rPr>
              <w:t>online tutors who work</w:t>
            </w:r>
            <w:r w:rsidRPr="671FE5EE" w:rsidR="0CD46874">
              <w:rPr>
                <w:rFonts w:ascii="Calibri" w:hAnsi="Calibri" w:eastAsia="Calibri" w:cs="Calibri"/>
                <w:b w:val="0"/>
                <w:bCs w:val="0"/>
                <w:sz w:val="24"/>
                <w:szCs w:val="24"/>
              </w:rPr>
              <w:t>ed</w:t>
            </w:r>
            <w:r w:rsidRPr="671FE5EE" w:rsidR="3BE65868">
              <w:rPr>
                <w:rFonts w:ascii="Calibri" w:hAnsi="Calibri" w:eastAsia="Calibri" w:cs="Calibri"/>
                <w:b w:val="0"/>
                <w:bCs w:val="0"/>
                <w:sz w:val="24"/>
                <w:szCs w:val="24"/>
              </w:rPr>
              <w:t xml:space="preserve"> with pupils who </w:t>
            </w:r>
            <w:r w:rsidRPr="671FE5EE" w:rsidR="716DF5E8">
              <w:rPr>
                <w:rFonts w:ascii="Calibri" w:hAnsi="Calibri" w:eastAsia="Calibri" w:cs="Calibri"/>
                <w:b w:val="0"/>
                <w:bCs w:val="0"/>
                <w:sz w:val="24"/>
                <w:szCs w:val="24"/>
              </w:rPr>
              <w:t xml:space="preserve">were unable to </w:t>
            </w:r>
            <w:r w:rsidRPr="671FE5EE" w:rsidR="3BE65868">
              <w:rPr>
                <w:rFonts w:ascii="Calibri" w:hAnsi="Calibri" w:eastAsia="Calibri" w:cs="Calibri"/>
                <w:b w:val="0"/>
                <w:bCs w:val="0"/>
                <w:sz w:val="24"/>
                <w:szCs w:val="24"/>
              </w:rPr>
              <w:t xml:space="preserve">access </w:t>
            </w:r>
            <w:r w:rsidRPr="671FE5EE" w:rsidR="71FF6A9B">
              <w:rPr>
                <w:rFonts w:ascii="Calibri" w:hAnsi="Calibri" w:eastAsia="Calibri" w:cs="Calibri"/>
                <w:b w:val="0"/>
                <w:bCs w:val="0"/>
                <w:sz w:val="24"/>
                <w:szCs w:val="24"/>
              </w:rPr>
              <w:t>education.</w:t>
            </w:r>
            <w:r w:rsidRPr="671FE5EE" w:rsidR="3BE65868">
              <w:rPr>
                <w:rFonts w:ascii="Calibri" w:hAnsi="Calibri" w:eastAsia="Calibri" w:cs="Calibri"/>
                <w:b w:val="0"/>
                <w:bCs w:val="0"/>
                <w:sz w:val="24"/>
                <w:szCs w:val="24"/>
              </w:rPr>
              <w:t xml:space="preserve"> </w:t>
            </w:r>
            <w:r w:rsidRPr="671FE5EE" w:rsidR="34AC84CF">
              <w:rPr>
                <w:rFonts w:ascii="Calibri" w:hAnsi="Calibri" w:eastAsia="Calibri" w:cs="Calibri"/>
                <w:b w:val="0"/>
                <w:bCs w:val="0"/>
                <w:sz w:val="24"/>
                <w:szCs w:val="24"/>
              </w:rPr>
              <w:t>Fleet Tutors were currently w</w:t>
            </w:r>
            <w:r w:rsidRPr="671FE5EE" w:rsidR="3BE65868">
              <w:rPr>
                <w:rFonts w:ascii="Calibri" w:hAnsi="Calibri" w:eastAsia="Calibri" w:cs="Calibri"/>
                <w:b w:val="0"/>
                <w:bCs w:val="0"/>
                <w:sz w:val="24"/>
                <w:szCs w:val="24"/>
              </w:rPr>
              <w:t xml:space="preserve">orking with a </w:t>
            </w:r>
            <w:r w:rsidRPr="671FE5EE" w:rsidR="50D9DE20">
              <w:rPr>
                <w:rFonts w:ascii="Calibri" w:hAnsi="Calibri" w:eastAsia="Calibri" w:cs="Calibri"/>
                <w:b w:val="0"/>
                <w:bCs w:val="0"/>
                <w:sz w:val="24"/>
                <w:szCs w:val="24"/>
              </w:rPr>
              <w:t>pupil</w:t>
            </w:r>
            <w:r w:rsidRPr="671FE5EE" w:rsidR="3BE65868">
              <w:rPr>
                <w:rFonts w:ascii="Calibri" w:hAnsi="Calibri" w:eastAsia="Calibri" w:cs="Calibri"/>
                <w:b w:val="0"/>
                <w:bCs w:val="0"/>
                <w:sz w:val="24"/>
                <w:szCs w:val="24"/>
              </w:rPr>
              <w:t xml:space="preserve"> at St Luke’s </w:t>
            </w:r>
            <w:r w:rsidRPr="671FE5EE" w:rsidR="5908A504">
              <w:rPr>
                <w:rFonts w:ascii="Calibri" w:hAnsi="Calibri" w:eastAsia="Calibri" w:cs="Calibri"/>
                <w:b w:val="0"/>
                <w:bCs w:val="0"/>
                <w:sz w:val="24"/>
                <w:szCs w:val="24"/>
              </w:rPr>
              <w:t xml:space="preserve">but </w:t>
            </w:r>
            <w:r w:rsidRPr="671FE5EE" w:rsidR="3BE65868">
              <w:rPr>
                <w:rFonts w:ascii="Calibri" w:hAnsi="Calibri" w:eastAsia="Calibri" w:cs="Calibri"/>
                <w:b w:val="0"/>
                <w:bCs w:val="0"/>
                <w:sz w:val="24"/>
                <w:szCs w:val="24"/>
              </w:rPr>
              <w:t xml:space="preserve">tutoring has been erratic. </w:t>
            </w:r>
            <w:r w:rsidRPr="671FE5EE" w:rsidR="7AFA0643">
              <w:rPr>
                <w:rFonts w:ascii="Calibri" w:hAnsi="Calibri" w:eastAsia="Calibri" w:cs="Calibri"/>
                <w:b w:val="0"/>
                <w:bCs w:val="0"/>
                <w:sz w:val="24"/>
                <w:szCs w:val="24"/>
              </w:rPr>
              <w:t xml:space="preserve">The pupil had complex needs and did not fit in easily at St </w:t>
            </w:r>
            <w:r w:rsidRPr="671FE5EE" w:rsidR="01609CA8">
              <w:rPr>
                <w:rFonts w:ascii="Calibri" w:hAnsi="Calibri" w:eastAsia="Calibri" w:cs="Calibri"/>
                <w:b w:val="0"/>
                <w:bCs w:val="0"/>
                <w:sz w:val="24"/>
                <w:szCs w:val="24"/>
              </w:rPr>
              <w:t>Luke's</w:t>
            </w:r>
            <w:r w:rsidRPr="671FE5EE" w:rsidR="7AFA0643">
              <w:rPr>
                <w:rFonts w:ascii="Calibri" w:hAnsi="Calibri" w:eastAsia="Calibri" w:cs="Calibri"/>
                <w:b w:val="0"/>
                <w:bCs w:val="0"/>
                <w:sz w:val="24"/>
                <w:szCs w:val="24"/>
              </w:rPr>
              <w:t>. She was being su</w:t>
            </w:r>
            <w:r w:rsidRPr="671FE5EE" w:rsidR="3BE65868">
              <w:rPr>
                <w:rFonts w:ascii="Calibri" w:hAnsi="Calibri" w:eastAsia="Calibri" w:cs="Calibri"/>
                <w:b w:val="0"/>
                <w:bCs w:val="0"/>
                <w:sz w:val="24"/>
                <w:szCs w:val="24"/>
              </w:rPr>
              <w:t>pport</w:t>
            </w:r>
            <w:r w:rsidRPr="671FE5EE" w:rsidR="2AB470A2">
              <w:rPr>
                <w:rFonts w:ascii="Calibri" w:hAnsi="Calibri" w:eastAsia="Calibri" w:cs="Calibri"/>
                <w:b w:val="0"/>
                <w:bCs w:val="0"/>
                <w:sz w:val="24"/>
                <w:szCs w:val="24"/>
              </w:rPr>
              <w:t>ed</w:t>
            </w:r>
            <w:r w:rsidRPr="671FE5EE" w:rsidR="3BE65868">
              <w:rPr>
                <w:rFonts w:ascii="Calibri" w:hAnsi="Calibri" w:eastAsia="Calibri" w:cs="Calibri"/>
                <w:b w:val="0"/>
                <w:bCs w:val="0"/>
                <w:sz w:val="24"/>
                <w:szCs w:val="24"/>
              </w:rPr>
              <w:t xml:space="preserve"> </w:t>
            </w:r>
            <w:r w:rsidRPr="671FE5EE" w:rsidR="72C28690">
              <w:rPr>
                <w:rFonts w:ascii="Calibri" w:hAnsi="Calibri" w:eastAsia="Calibri" w:cs="Calibri"/>
                <w:b w:val="0"/>
                <w:bCs w:val="0"/>
                <w:sz w:val="24"/>
                <w:szCs w:val="24"/>
              </w:rPr>
              <w:t xml:space="preserve">by </w:t>
            </w:r>
            <w:r w:rsidRPr="671FE5EE" w:rsidR="3BE65868">
              <w:rPr>
                <w:rFonts w:ascii="Calibri" w:hAnsi="Calibri" w:eastAsia="Calibri" w:cs="Calibri"/>
                <w:b w:val="0"/>
                <w:bCs w:val="0"/>
                <w:sz w:val="24"/>
                <w:szCs w:val="24"/>
              </w:rPr>
              <w:t xml:space="preserve">RA and SHA. </w:t>
            </w:r>
          </w:p>
          <w:p w:rsidRPr="002A4D0E" w:rsidR="00E21112" w:rsidP="671FE5EE" w:rsidRDefault="00FE2A3F" w14:paraId="28FB57E4" wp14:textId="556E28E3">
            <w:pPr>
              <w:pStyle w:val="Default"/>
              <w:ind/>
              <w:rPr>
                <w:rFonts w:ascii="Calibri" w:hAnsi="Calibri" w:eastAsia="Calibri" w:cs="Calibri"/>
                <w:sz w:val="24"/>
                <w:szCs w:val="24"/>
              </w:rPr>
            </w:pPr>
            <w:r w:rsidRPr="671FE5EE" w:rsidR="2366E372">
              <w:rPr>
                <w:rFonts w:ascii="Calibri" w:hAnsi="Calibri" w:eastAsia="Calibri" w:cs="Calibri"/>
                <w:b w:val="1"/>
                <w:bCs w:val="1"/>
                <w:sz w:val="24"/>
                <w:szCs w:val="24"/>
              </w:rPr>
              <w:t xml:space="preserve">Forest House Education </w:t>
            </w:r>
            <w:r w:rsidRPr="671FE5EE" w:rsidR="299087E5">
              <w:rPr>
                <w:rFonts w:ascii="Calibri" w:hAnsi="Calibri" w:eastAsia="Calibri" w:cs="Calibri"/>
                <w:b w:val="1"/>
                <w:bCs w:val="1"/>
                <w:sz w:val="24"/>
                <w:szCs w:val="24"/>
              </w:rPr>
              <w:t>Centre</w:t>
            </w:r>
            <w:r w:rsidRPr="671FE5EE" w:rsidR="2366E372">
              <w:rPr>
                <w:rFonts w:ascii="Calibri" w:hAnsi="Calibri" w:eastAsia="Calibri" w:cs="Calibri"/>
                <w:b w:val="1"/>
                <w:bCs w:val="1"/>
                <w:sz w:val="24"/>
                <w:szCs w:val="24"/>
              </w:rPr>
              <w:t>:</w:t>
            </w:r>
            <w:r w:rsidRPr="671FE5EE" w:rsidR="15063D35">
              <w:rPr>
                <w:rFonts w:ascii="Calibri" w:hAnsi="Calibri" w:eastAsia="Calibri" w:cs="Calibri"/>
                <w:b w:val="1"/>
                <w:bCs w:val="1"/>
                <w:sz w:val="24"/>
                <w:szCs w:val="24"/>
              </w:rPr>
              <w:t xml:space="preserve"> </w:t>
            </w:r>
            <w:r w:rsidRPr="671FE5EE" w:rsidR="2366E372">
              <w:rPr>
                <w:rFonts w:ascii="Calibri" w:hAnsi="Calibri" w:eastAsia="Calibri" w:cs="Calibri"/>
                <w:b w:val="1"/>
                <w:bCs w:val="1"/>
                <w:sz w:val="24"/>
                <w:szCs w:val="24"/>
              </w:rPr>
              <w:t xml:space="preserve">Huw </w:t>
            </w:r>
            <w:r w:rsidRPr="671FE5EE" w:rsidR="15063D35">
              <w:rPr>
                <w:rFonts w:ascii="Calibri" w:hAnsi="Calibri" w:eastAsia="Calibri" w:cs="Calibri"/>
                <w:b w:val="1"/>
                <w:bCs w:val="1"/>
                <w:sz w:val="24"/>
                <w:szCs w:val="24"/>
              </w:rPr>
              <w:t xml:space="preserve">Bucknell </w:t>
            </w:r>
          </w:p>
          <w:p w:rsidRPr="002A4D0E" w:rsidR="00E21112" w:rsidP="671FE5EE" w:rsidRDefault="00FE2A3F" w14:paraId="32A4BD45" wp14:textId="58C269C7">
            <w:pPr>
              <w:pStyle w:val="Default"/>
              <w:numPr>
                <w:ilvl w:val="0"/>
                <w:numId w:val="59"/>
              </w:numPr>
              <w:ind/>
              <w:rPr>
                <w:rFonts w:ascii="Calibri" w:hAnsi="Calibri" w:eastAsia="Calibri" w:cs="Calibri"/>
                <w:color w:val="000000" w:themeColor="text1" w:themeTint="FF" w:themeShade="FF"/>
                <w:sz w:val="24"/>
                <w:szCs w:val="24"/>
              </w:rPr>
            </w:pPr>
            <w:r w:rsidRPr="671FE5EE" w:rsidR="7D5A661B">
              <w:rPr>
                <w:rFonts w:ascii="Calibri" w:hAnsi="Calibri" w:eastAsia="Calibri" w:cs="Calibri"/>
                <w:color w:val="FF0000"/>
                <w:sz w:val="24"/>
                <w:szCs w:val="24"/>
              </w:rPr>
              <w:t>Q What m</w:t>
            </w:r>
            <w:r w:rsidRPr="671FE5EE" w:rsidR="7F2B6FEB">
              <w:rPr>
                <w:rFonts w:ascii="Calibri" w:hAnsi="Calibri" w:eastAsia="Calibri" w:cs="Calibri"/>
                <w:color w:val="FF0000"/>
                <w:sz w:val="24"/>
                <w:szCs w:val="24"/>
              </w:rPr>
              <w:t xml:space="preserve">oderation </w:t>
            </w:r>
            <w:r w:rsidRPr="671FE5EE" w:rsidR="54AE7628">
              <w:rPr>
                <w:rFonts w:ascii="Calibri" w:hAnsi="Calibri" w:eastAsia="Calibri" w:cs="Calibri"/>
                <w:color w:val="FF0000"/>
                <w:sz w:val="24"/>
                <w:szCs w:val="24"/>
              </w:rPr>
              <w:t xml:space="preserve">(of GCSE assessment) was available to </w:t>
            </w:r>
            <w:r w:rsidRPr="671FE5EE" w:rsidR="7F2B6FEB">
              <w:rPr>
                <w:rFonts w:ascii="Calibri" w:hAnsi="Calibri" w:eastAsia="Calibri" w:cs="Calibri"/>
                <w:color w:val="FF0000"/>
                <w:sz w:val="24"/>
                <w:szCs w:val="24"/>
              </w:rPr>
              <w:t xml:space="preserve">FHEC staff? </w:t>
            </w:r>
            <w:r w:rsidRPr="671FE5EE" w:rsidR="0E84911E">
              <w:rPr>
                <w:rFonts w:ascii="Calibri" w:hAnsi="Calibri" w:eastAsia="Calibri" w:cs="Calibri"/>
                <w:sz w:val="24"/>
                <w:szCs w:val="24"/>
              </w:rPr>
              <w:t xml:space="preserve">At this stage, there had been no </w:t>
            </w:r>
            <w:r w:rsidRPr="671FE5EE" w:rsidR="5F54D537">
              <w:rPr>
                <w:rFonts w:ascii="Calibri" w:hAnsi="Calibri" w:eastAsia="Calibri" w:cs="Calibri"/>
                <w:sz w:val="24"/>
                <w:szCs w:val="24"/>
              </w:rPr>
              <w:t xml:space="preserve">specific </w:t>
            </w:r>
            <w:r w:rsidRPr="671FE5EE" w:rsidR="7F2B6FEB">
              <w:rPr>
                <w:rFonts w:ascii="Calibri" w:hAnsi="Calibri" w:eastAsia="Calibri" w:cs="Calibri"/>
                <w:sz w:val="24"/>
                <w:szCs w:val="24"/>
              </w:rPr>
              <w:t xml:space="preserve">guidance </w:t>
            </w:r>
            <w:r w:rsidRPr="671FE5EE" w:rsidR="463F5F16">
              <w:rPr>
                <w:rFonts w:ascii="Calibri" w:hAnsi="Calibri" w:eastAsia="Calibri" w:cs="Calibri"/>
                <w:sz w:val="24"/>
                <w:szCs w:val="24"/>
              </w:rPr>
              <w:t xml:space="preserve">as to how this year’s </w:t>
            </w:r>
            <w:r w:rsidRPr="671FE5EE" w:rsidR="0B1F66BD">
              <w:rPr>
                <w:rFonts w:ascii="Calibri" w:hAnsi="Calibri" w:eastAsia="Calibri" w:cs="Calibri"/>
                <w:sz w:val="24"/>
                <w:szCs w:val="24"/>
              </w:rPr>
              <w:t xml:space="preserve">external </w:t>
            </w:r>
            <w:r w:rsidRPr="671FE5EE" w:rsidR="463F5F16">
              <w:rPr>
                <w:rFonts w:ascii="Calibri" w:hAnsi="Calibri" w:eastAsia="Calibri" w:cs="Calibri"/>
                <w:sz w:val="24"/>
                <w:szCs w:val="24"/>
              </w:rPr>
              <w:t>exams would be assessed.</w:t>
            </w:r>
            <w:r w:rsidRPr="671FE5EE" w:rsidR="7F2B6FEB">
              <w:rPr>
                <w:rFonts w:ascii="Calibri" w:hAnsi="Calibri" w:eastAsia="Calibri" w:cs="Calibri"/>
                <w:sz w:val="24"/>
                <w:szCs w:val="24"/>
              </w:rPr>
              <w:t xml:space="preserve"> Last year</w:t>
            </w:r>
            <w:r w:rsidRPr="671FE5EE" w:rsidR="0A17E34A">
              <w:rPr>
                <w:rFonts w:ascii="Calibri" w:hAnsi="Calibri" w:eastAsia="Calibri" w:cs="Calibri"/>
                <w:sz w:val="24"/>
                <w:szCs w:val="24"/>
              </w:rPr>
              <w:t>,</w:t>
            </w:r>
            <w:r w:rsidRPr="671FE5EE" w:rsidR="7F2B6FEB">
              <w:rPr>
                <w:rFonts w:ascii="Calibri" w:hAnsi="Calibri" w:eastAsia="Calibri" w:cs="Calibri"/>
                <w:sz w:val="24"/>
                <w:szCs w:val="24"/>
              </w:rPr>
              <w:t xml:space="preserve"> </w:t>
            </w:r>
            <w:r w:rsidRPr="671FE5EE" w:rsidR="4B747376">
              <w:rPr>
                <w:rFonts w:ascii="Calibri" w:hAnsi="Calibri" w:eastAsia="Calibri" w:cs="Calibri"/>
                <w:sz w:val="24"/>
                <w:szCs w:val="24"/>
              </w:rPr>
              <w:t>FHEC staff were able to cross-</w:t>
            </w:r>
            <w:r w:rsidRPr="671FE5EE" w:rsidR="7F2B6FEB">
              <w:rPr>
                <w:rFonts w:ascii="Calibri" w:hAnsi="Calibri" w:eastAsia="Calibri" w:cs="Calibri"/>
                <w:sz w:val="24"/>
                <w:szCs w:val="24"/>
              </w:rPr>
              <w:t>moderat</w:t>
            </w:r>
            <w:r w:rsidRPr="671FE5EE" w:rsidR="4D29764F">
              <w:rPr>
                <w:rFonts w:ascii="Calibri" w:hAnsi="Calibri" w:eastAsia="Calibri" w:cs="Calibri"/>
                <w:sz w:val="24"/>
                <w:szCs w:val="24"/>
              </w:rPr>
              <w:t>e</w:t>
            </w:r>
            <w:r w:rsidRPr="671FE5EE" w:rsidR="7F2B6FEB">
              <w:rPr>
                <w:rFonts w:ascii="Calibri" w:hAnsi="Calibri" w:eastAsia="Calibri" w:cs="Calibri"/>
                <w:sz w:val="24"/>
                <w:szCs w:val="24"/>
              </w:rPr>
              <w:t xml:space="preserve"> for core subjects. </w:t>
            </w:r>
            <w:r w:rsidRPr="671FE5EE" w:rsidR="4B452105">
              <w:rPr>
                <w:rFonts w:ascii="Calibri" w:hAnsi="Calibri" w:eastAsia="Calibri" w:cs="Calibri"/>
                <w:sz w:val="24"/>
                <w:szCs w:val="24"/>
              </w:rPr>
              <w:t>This was an area of concern for H</w:t>
            </w:r>
            <w:r w:rsidRPr="671FE5EE" w:rsidR="5F6B883C">
              <w:rPr>
                <w:rFonts w:ascii="Calibri" w:hAnsi="Calibri" w:eastAsia="Calibri" w:cs="Calibri"/>
                <w:sz w:val="24"/>
                <w:szCs w:val="24"/>
              </w:rPr>
              <w:t xml:space="preserve">B; </w:t>
            </w:r>
            <w:r w:rsidRPr="671FE5EE" w:rsidR="4B452105">
              <w:rPr>
                <w:rFonts w:ascii="Calibri" w:hAnsi="Calibri" w:eastAsia="Calibri" w:cs="Calibri"/>
                <w:sz w:val="24"/>
                <w:szCs w:val="24"/>
              </w:rPr>
              <w:t xml:space="preserve">pupils at FHEC had smaller portfolios of work than mainstream. </w:t>
            </w:r>
          </w:p>
          <w:p w:rsidRPr="002A4D0E" w:rsidR="00E21112" w:rsidP="671FE5EE" w:rsidRDefault="00FE2A3F" w14:paraId="23EFD8EA" wp14:textId="35741A8B">
            <w:pPr>
              <w:pStyle w:val="Default"/>
              <w:numPr>
                <w:ilvl w:val="0"/>
                <w:numId w:val="59"/>
              </w:numPr>
              <w:ind/>
              <w:rPr>
                <w:rFonts w:ascii="Calibri" w:hAnsi="Calibri" w:eastAsia="Calibri" w:cs="Calibri"/>
                <w:color w:val="000000" w:themeColor="text1" w:themeTint="FF" w:themeShade="FF"/>
                <w:sz w:val="24"/>
                <w:szCs w:val="24"/>
              </w:rPr>
            </w:pPr>
            <w:r w:rsidRPr="671FE5EE" w:rsidR="4B452105">
              <w:rPr>
                <w:rFonts w:ascii="Calibri" w:hAnsi="Calibri" w:eastAsia="Calibri" w:cs="Calibri"/>
                <w:sz w:val="24"/>
                <w:szCs w:val="24"/>
              </w:rPr>
              <w:t xml:space="preserve">One member of staff </w:t>
            </w:r>
            <w:r w:rsidRPr="671FE5EE" w:rsidR="02579E91">
              <w:rPr>
                <w:rFonts w:ascii="Calibri" w:hAnsi="Calibri" w:eastAsia="Calibri" w:cs="Calibri"/>
                <w:sz w:val="24"/>
                <w:szCs w:val="24"/>
              </w:rPr>
              <w:t>has</w:t>
            </w:r>
            <w:r w:rsidRPr="671FE5EE" w:rsidR="47B76E29">
              <w:rPr>
                <w:rFonts w:ascii="Calibri" w:hAnsi="Calibri" w:eastAsia="Calibri" w:cs="Calibri"/>
                <w:sz w:val="24"/>
                <w:szCs w:val="24"/>
              </w:rPr>
              <w:t xml:space="preserve"> </w:t>
            </w:r>
            <w:r w:rsidRPr="671FE5EE" w:rsidR="02579E91">
              <w:rPr>
                <w:rFonts w:ascii="Calibri" w:hAnsi="Calibri" w:eastAsia="Calibri" w:cs="Calibri"/>
                <w:sz w:val="24"/>
                <w:szCs w:val="24"/>
              </w:rPr>
              <w:t xml:space="preserve">been signed off sick since </w:t>
            </w:r>
            <w:r w:rsidRPr="671FE5EE" w:rsidR="38C4E38E">
              <w:rPr>
                <w:rFonts w:ascii="Calibri" w:hAnsi="Calibri" w:eastAsia="Calibri" w:cs="Calibri"/>
                <w:sz w:val="24"/>
                <w:szCs w:val="24"/>
              </w:rPr>
              <w:t>mid-December</w:t>
            </w:r>
            <w:r w:rsidRPr="671FE5EE" w:rsidR="02579E91">
              <w:rPr>
                <w:rFonts w:ascii="Calibri" w:hAnsi="Calibri" w:eastAsia="Calibri" w:cs="Calibri"/>
                <w:sz w:val="24"/>
                <w:szCs w:val="24"/>
              </w:rPr>
              <w:t xml:space="preserve">, </w:t>
            </w:r>
            <w:r w:rsidRPr="671FE5EE" w:rsidR="635D99B3">
              <w:rPr>
                <w:rFonts w:ascii="Calibri" w:hAnsi="Calibri" w:eastAsia="Calibri" w:cs="Calibri"/>
                <w:sz w:val="24"/>
                <w:szCs w:val="24"/>
              </w:rPr>
              <w:t xml:space="preserve">HB was </w:t>
            </w:r>
            <w:r w:rsidRPr="671FE5EE" w:rsidR="02579E91">
              <w:rPr>
                <w:rFonts w:ascii="Calibri" w:hAnsi="Calibri" w:eastAsia="Calibri" w:cs="Calibri"/>
                <w:sz w:val="24"/>
                <w:szCs w:val="24"/>
              </w:rPr>
              <w:t xml:space="preserve">covering sciences subjects in his absence. </w:t>
            </w:r>
          </w:p>
          <w:p w:rsidRPr="002A4D0E" w:rsidR="00E21112" w:rsidP="671FE5EE" w:rsidRDefault="00FE2A3F" w14:paraId="5E03D304" wp14:textId="77EBEFE9">
            <w:pPr>
              <w:pStyle w:val="Default"/>
              <w:numPr>
                <w:ilvl w:val="0"/>
                <w:numId w:val="59"/>
              </w:numPr>
              <w:ind/>
              <w:rPr>
                <w:rFonts w:ascii="Calibri" w:hAnsi="Calibri" w:eastAsia="Calibri" w:cs="Calibri"/>
                <w:color w:val="000000" w:themeColor="text1" w:themeTint="FF" w:themeShade="FF"/>
                <w:sz w:val="24"/>
                <w:szCs w:val="24"/>
              </w:rPr>
            </w:pPr>
            <w:r w:rsidRPr="0991CB12" w:rsidR="077EF020">
              <w:rPr>
                <w:rFonts w:ascii="Calibri" w:hAnsi="Calibri" w:eastAsia="Calibri" w:cs="Calibri"/>
                <w:color w:val="FF0000"/>
                <w:sz w:val="24"/>
                <w:szCs w:val="24"/>
              </w:rPr>
              <w:t xml:space="preserve">Q </w:t>
            </w:r>
            <w:r w:rsidRPr="0991CB12" w:rsidR="35D91554">
              <w:rPr>
                <w:rFonts w:ascii="Calibri" w:hAnsi="Calibri" w:eastAsia="Calibri" w:cs="Calibri"/>
                <w:color w:val="FF0000"/>
                <w:sz w:val="24"/>
                <w:szCs w:val="24"/>
              </w:rPr>
              <w:t>Would it be possible to bring in agency supply staff to support team?</w:t>
            </w:r>
            <w:r w:rsidRPr="0991CB12" w:rsidR="59A1A782">
              <w:rPr>
                <w:rFonts w:ascii="Calibri" w:hAnsi="Calibri" w:eastAsia="Calibri" w:cs="Calibri"/>
                <w:color w:val="FF0000"/>
                <w:sz w:val="24"/>
                <w:szCs w:val="24"/>
              </w:rPr>
              <w:t xml:space="preserve"> </w:t>
            </w:r>
            <w:r w:rsidRPr="0991CB12" w:rsidR="59A1A782">
              <w:rPr>
                <w:rFonts w:ascii="Calibri" w:hAnsi="Calibri" w:eastAsia="Calibri" w:cs="Calibri"/>
                <w:sz w:val="24"/>
                <w:szCs w:val="24"/>
              </w:rPr>
              <w:t xml:space="preserve">This had been </w:t>
            </w:r>
            <w:r w:rsidRPr="0991CB12" w:rsidR="77E1583F">
              <w:rPr>
                <w:rFonts w:ascii="Calibri" w:hAnsi="Calibri" w:eastAsia="Calibri" w:cs="Calibri"/>
                <w:sz w:val="24"/>
                <w:szCs w:val="24"/>
              </w:rPr>
              <w:t>considered</w:t>
            </w:r>
            <w:r w:rsidRPr="0991CB12" w:rsidR="59A1A782">
              <w:rPr>
                <w:rFonts w:ascii="Calibri" w:hAnsi="Calibri" w:eastAsia="Calibri" w:cs="Calibri"/>
                <w:sz w:val="24"/>
                <w:szCs w:val="24"/>
              </w:rPr>
              <w:t>,</w:t>
            </w:r>
            <w:r w:rsidRPr="0991CB12" w:rsidR="35D91554">
              <w:rPr>
                <w:rFonts w:ascii="Calibri" w:hAnsi="Calibri" w:eastAsia="Calibri" w:cs="Calibri"/>
                <w:sz w:val="24"/>
                <w:szCs w:val="24"/>
              </w:rPr>
              <w:t xml:space="preserve"> HB was concerned that the day pupils would struggle to eng</w:t>
            </w:r>
            <w:r w:rsidRPr="0991CB12" w:rsidR="4F6CEC26">
              <w:rPr>
                <w:rFonts w:ascii="Calibri" w:hAnsi="Calibri" w:eastAsia="Calibri" w:cs="Calibri"/>
                <w:sz w:val="24"/>
                <w:szCs w:val="24"/>
              </w:rPr>
              <w:t xml:space="preserve">age with </w:t>
            </w:r>
            <w:r w:rsidRPr="0991CB12" w:rsidR="313B106E">
              <w:rPr>
                <w:rFonts w:ascii="Calibri" w:hAnsi="Calibri" w:eastAsia="Calibri" w:cs="Calibri"/>
                <w:sz w:val="24"/>
                <w:szCs w:val="24"/>
              </w:rPr>
              <w:t>unknown supply teachers</w:t>
            </w:r>
            <w:r w:rsidRPr="0991CB12" w:rsidR="4F6CEC26">
              <w:rPr>
                <w:rFonts w:ascii="Calibri" w:hAnsi="Calibri" w:eastAsia="Calibri" w:cs="Calibri"/>
                <w:sz w:val="24"/>
                <w:szCs w:val="24"/>
              </w:rPr>
              <w:t xml:space="preserve">. </w:t>
            </w:r>
            <w:r w:rsidRPr="0991CB12" w:rsidR="47EE4322">
              <w:rPr>
                <w:rFonts w:ascii="Calibri" w:hAnsi="Calibri" w:eastAsia="Calibri" w:cs="Calibri"/>
                <w:sz w:val="24"/>
                <w:szCs w:val="24"/>
              </w:rPr>
              <w:t>For the time being, existing staff would try to cover colleagues’ absences</w:t>
            </w:r>
            <w:r w:rsidRPr="0991CB12" w:rsidR="3C3F023C">
              <w:rPr>
                <w:rFonts w:ascii="Calibri" w:hAnsi="Calibri" w:eastAsia="Calibri" w:cs="Calibri"/>
                <w:sz w:val="24"/>
                <w:szCs w:val="24"/>
              </w:rPr>
              <w:t xml:space="preserve">. </w:t>
            </w:r>
          </w:p>
          <w:p w:rsidRPr="002A4D0E" w:rsidR="00E21112" w:rsidP="671FE5EE" w:rsidRDefault="00FE2A3F" w14:paraId="1761BD8B" wp14:textId="3FDD60BE">
            <w:pPr>
              <w:pStyle w:val="Default"/>
              <w:numPr>
                <w:ilvl w:val="0"/>
                <w:numId w:val="59"/>
              </w:numPr>
              <w:ind/>
              <w:rPr>
                <w:rFonts w:ascii="Calibri" w:hAnsi="Calibri" w:eastAsia="Calibri" w:cs="Calibri"/>
                <w:color w:val="000000" w:themeColor="text1" w:themeTint="FF" w:themeShade="FF"/>
                <w:sz w:val="24"/>
                <w:szCs w:val="24"/>
              </w:rPr>
            </w:pPr>
            <w:r w:rsidRPr="671FE5EE" w:rsidR="7EADF077">
              <w:rPr>
                <w:rFonts w:ascii="Calibri" w:hAnsi="Calibri" w:eastAsia="Calibri" w:cs="Calibri"/>
                <w:sz w:val="24"/>
                <w:szCs w:val="24"/>
              </w:rPr>
              <w:t xml:space="preserve">FHEC staff have explored different ways to </w:t>
            </w:r>
            <w:r w:rsidRPr="671FE5EE" w:rsidR="52AAE0E6">
              <w:rPr>
                <w:rFonts w:ascii="Calibri" w:hAnsi="Calibri" w:eastAsia="Calibri" w:cs="Calibri"/>
                <w:sz w:val="24"/>
                <w:szCs w:val="24"/>
              </w:rPr>
              <w:t xml:space="preserve">try and engage the unit pupils. Their </w:t>
            </w:r>
            <w:r w:rsidRPr="671FE5EE" w:rsidR="434AA363">
              <w:rPr>
                <w:rFonts w:ascii="Calibri" w:hAnsi="Calibri" w:eastAsia="Calibri" w:cs="Calibri"/>
                <w:sz w:val="24"/>
                <w:szCs w:val="24"/>
              </w:rPr>
              <w:t>existing</w:t>
            </w:r>
            <w:r w:rsidRPr="671FE5EE" w:rsidR="2C75078A">
              <w:rPr>
                <w:rFonts w:ascii="Calibri" w:hAnsi="Calibri" w:eastAsia="Calibri" w:cs="Calibri"/>
                <w:sz w:val="24"/>
                <w:szCs w:val="24"/>
              </w:rPr>
              <w:t xml:space="preserve"> </w:t>
            </w:r>
            <w:r w:rsidRPr="671FE5EE" w:rsidR="52AAE0E6">
              <w:rPr>
                <w:rFonts w:ascii="Calibri" w:hAnsi="Calibri" w:eastAsia="Calibri" w:cs="Calibri"/>
                <w:sz w:val="24"/>
                <w:szCs w:val="24"/>
              </w:rPr>
              <w:t xml:space="preserve">mental health issues </w:t>
            </w:r>
            <w:r w:rsidRPr="671FE5EE" w:rsidR="03B0AE44">
              <w:rPr>
                <w:rFonts w:ascii="Calibri" w:hAnsi="Calibri" w:eastAsia="Calibri" w:cs="Calibri"/>
                <w:sz w:val="24"/>
                <w:szCs w:val="24"/>
              </w:rPr>
              <w:t>we</w:t>
            </w:r>
            <w:r w:rsidRPr="671FE5EE" w:rsidR="52AAE0E6">
              <w:rPr>
                <w:rFonts w:ascii="Calibri" w:hAnsi="Calibri" w:eastAsia="Calibri" w:cs="Calibri"/>
                <w:sz w:val="24"/>
                <w:szCs w:val="24"/>
              </w:rPr>
              <w:t xml:space="preserve">re exacerbated by </w:t>
            </w:r>
            <w:r w:rsidRPr="671FE5EE" w:rsidR="52AAE0E6">
              <w:rPr>
                <w:rFonts w:ascii="Calibri" w:hAnsi="Calibri" w:eastAsia="Calibri" w:cs="Calibri"/>
                <w:sz w:val="24"/>
                <w:szCs w:val="24"/>
              </w:rPr>
              <w:t>covid</w:t>
            </w:r>
            <w:r w:rsidRPr="671FE5EE" w:rsidR="52AAE0E6">
              <w:rPr>
                <w:rFonts w:ascii="Calibri" w:hAnsi="Calibri" w:eastAsia="Calibri" w:cs="Calibri"/>
                <w:sz w:val="24"/>
                <w:szCs w:val="24"/>
              </w:rPr>
              <w:t xml:space="preserve">. </w:t>
            </w:r>
            <w:r w:rsidRPr="671FE5EE" w:rsidR="1BC7B6EE">
              <w:rPr>
                <w:rFonts w:ascii="Calibri" w:hAnsi="Calibri" w:eastAsia="Calibri" w:cs="Calibri"/>
                <w:sz w:val="24"/>
                <w:szCs w:val="24"/>
              </w:rPr>
              <w:t xml:space="preserve">Covid </w:t>
            </w:r>
            <w:r w:rsidRPr="671FE5EE" w:rsidR="0FEBBF00">
              <w:rPr>
                <w:rFonts w:ascii="Calibri" w:hAnsi="Calibri" w:eastAsia="Calibri" w:cs="Calibri"/>
                <w:sz w:val="24"/>
                <w:szCs w:val="24"/>
              </w:rPr>
              <w:t>restrictions</w:t>
            </w:r>
            <w:r w:rsidRPr="671FE5EE" w:rsidR="1BC7B6EE">
              <w:rPr>
                <w:rFonts w:ascii="Calibri" w:hAnsi="Calibri" w:eastAsia="Calibri" w:cs="Calibri"/>
                <w:sz w:val="24"/>
                <w:szCs w:val="24"/>
              </w:rPr>
              <w:t xml:space="preserve"> meant that they were also having reduced family contact</w:t>
            </w:r>
            <w:r w:rsidRPr="671FE5EE" w:rsidR="7537C544">
              <w:rPr>
                <w:rFonts w:ascii="Calibri" w:hAnsi="Calibri" w:eastAsia="Calibri" w:cs="Calibri"/>
                <w:sz w:val="24"/>
                <w:szCs w:val="24"/>
              </w:rPr>
              <w:t xml:space="preserve"> and large periods of self-isolation</w:t>
            </w:r>
            <w:r w:rsidRPr="671FE5EE" w:rsidR="2C1AEF3D">
              <w:rPr>
                <w:rFonts w:ascii="Calibri" w:hAnsi="Calibri" w:eastAsia="Calibri" w:cs="Calibri"/>
                <w:sz w:val="24"/>
                <w:szCs w:val="24"/>
              </w:rPr>
              <w:t>.</w:t>
            </w:r>
            <w:r w:rsidRPr="671FE5EE" w:rsidR="72D101C2">
              <w:rPr>
                <w:rFonts w:ascii="Calibri" w:hAnsi="Calibri" w:eastAsia="Calibri" w:cs="Calibri"/>
                <w:sz w:val="24"/>
                <w:szCs w:val="24"/>
              </w:rPr>
              <w:t xml:space="preserve"> Attendance had suffered as a result.</w:t>
            </w:r>
            <w:r w:rsidRPr="671FE5EE" w:rsidR="2C1AEF3D">
              <w:rPr>
                <w:rFonts w:ascii="Calibri" w:hAnsi="Calibri" w:eastAsia="Calibri" w:cs="Calibri"/>
                <w:sz w:val="24"/>
                <w:szCs w:val="24"/>
              </w:rPr>
              <w:t xml:space="preserve"> </w:t>
            </w:r>
          </w:p>
          <w:p w:rsidRPr="002A4D0E" w:rsidR="00E21112" w:rsidP="671FE5EE" w:rsidRDefault="00FE2A3F" w14:paraId="40A97963" wp14:textId="446EDDBA">
            <w:pPr>
              <w:pStyle w:val="Default"/>
              <w:numPr>
                <w:ilvl w:val="0"/>
                <w:numId w:val="59"/>
              </w:numPr>
              <w:ind/>
              <w:rPr>
                <w:rFonts w:ascii="Calibri" w:hAnsi="Calibri" w:eastAsia="Calibri" w:cs="Calibri"/>
                <w:color w:val="000000" w:themeColor="text1" w:themeTint="FF" w:themeShade="FF"/>
                <w:sz w:val="24"/>
                <w:szCs w:val="24"/>
              </w:rPr>
            </w:pPr>
            <w:r w:rsidRPr="671FE5EE" w:rsidR="2C1AEF3D">
              <w:rPr>
                <w:rFonts w:ascii="Calibri" w:hAnsi="Calibri" w:eastAsia="Calibri" w:cs="Calibri"/>
                <w:sz w:val="24"/>
                <w:szCs w:val="24"/>
              </w:rPr>
              <w:t xml:space="preserve">One </w:t>
            </w:r>
            <w:r w:rsidRPr="671FE5EE" w:rsidR="513E63EE">
              <w:rPr>
                <w:rFonts w:ascii="Calibri" w:hAnsi="Calibri" w:eastAsia="Calibri" w:cs="Calibri"/>
                <w:sz w:val="24"/>
                <w:szCs w:val="24"/>
              </w:rPr>
              <w:t xml:space="preserve">pupil had physically attended the </w:t>
            </w:r>
            <w:r w:rsidRPr="671FE5EE" w:rsidR="4C6C4871">
              <w:rPr>
                <w:rFonts w:ascii="Calibri" w:hAnsi="Calibri" w:eastAsia="Calibri" w:cs="Calibri"/>
                <w:sz w:val="24"/>
                <w:szCs w:val="24"/>
              </w:rPr>
              <w:t>Centre 7today from</w:t>
            </w:r>
            <w:r w:rsidRPr="671FE5EE" w:rsidR="2C1AEF3D">
              <w:rPr>
                <w:rFonts w:ascii="Calibri" w:hAnsi="Calibri" w:eastAsia="Calibri" w:cs="Calibri"/>
                <w:sz w:val="24"/>
                <w:szCs w:val="24"/>
              </w:rPr>
              <w:t xml:space="preserve"> the unit, three </w:t>
            </w:r>
            <w:r w:rsidRPr="671FE5EE" w:rsidR="4360C18F">
              <w:rPr>
                <w:rFonts w:ascii="Calibri" w:hAnsi="Calibri" w:eastAsia="Calibri" w:cs="Calibri"/>
                <w:sz w:val="24"/>
                <w:szCs w:val="24"/>
              </w:rPr>
              <w:t xml:space="preserve">had participated remotely. </w:t>
            </w:r>
            <w:r w:rsidRPr="671FE5EE" w:rsidR="2C1AEF3D">
              <w:rPr>
                <w:rFonts w:ascii="Calibri" w:hAnsi="Calibri" w:eastAsia="Calibri" w:cs="Calibri"/>
                <w:sz w:val="24"/>
                <w:szCs w:val="24"/>
              </w:rPr>
              <w:t xml:space="preserve"> </w:t>
            </w:r>
          </w:p>
          <w:p w:rsidRPr="002A4D0E" w:rsidR="00E21112" w:rsidP="671FE5EE" w:rsidRDefault="00FE2A3F" w14:paraId="26464BBE" wp14:textId="3EC87D77">
            <w:pPr>
              <w:pStyle w:val="Default"/>
              <w:numPr>
                <w:ilvl w:val="0"/>
                <w:numId w:val="59"/>
              </w:numPr>
              <w:rPr>
                <w:rFonts w:ascii="Calibri" w:hAnsi="Calibri" w:eastAsia="Calibri" w:cs="Calibri"/>
                <w:color w:val="000000" w:themeColor="text1" w:themeTint="FF" w:themeShade="FF"/>
                <w:sz w:val="24"/>
                <w:szCs w:val="24"/>
              </w:rPr>
            </w:pPr>
            <w:r w:rsidRPr="671FE5EE" w:rsidR="39BF0EB8">
              <w:rPr>
                <w:rFonts w:ascii="Calibri" w:hAnsi="Calibri" w:eastAsia="Calibri" w:cs="Calibri"/>
                <w:sz w:val="24"/>
                <w:szCs w:val="24"/>
              </w:rPr>
              <w:t>The Centre's refurbishment</w:t>
            </w:r>
            <w:r w:rsidRPr="671FE5EE" w:rsidR="2C1AEF3D">
              <w:rPr>
                <w:rFonts w:ascii="Calibri" w:hAnsi="Calibri" w:eastAsia="Calibri" w:cs="Calibri"/>
                <w:sz w:val="24"/>
                <w:szCs w:val="24"/>
              </w:rPr>
              <w:t xml:space="preserve"> has been completed, </w:t>
            </w:r>
            <w:r w:rsidRPr="671FE5EE" w:rsidR="22707E6C">
              <w:rPr>
                <w:rFonts w:ascii="Calibri" w:hAnsi="Calibri" w:eastAsia="Calibri" w:cs="Calibri"/>
                <w:sz w:val="24"/>
                <w:szCs w:val="24"/>
              </w:rPr>
              <w:t xml:space="preserve">and HB was </w:t>
            </w:r>
            <w:r w:rsidRPr="671FE5EE" w:rsidR="2C1AEF3D">
              <w:rPr>
                <w:rFonts w:ascii="Calibri" w:hAnsi="Calibri" w:eastAsia="Calibri" w:cs="Calibri"/>
                <w:sz w:val="24"/>
                <w:szCs w:val="24"/>
              </w:rPr>
              <w:t>delighted with</w:t>
            </w:r>
            <w:r w:rsidRPr="671FE5EE" w:rsidR="3471AFCB">
              <w:rPr>
                <w:rFonts w:ascii="Calibri" w:hAnsi="Calibri" w:eastAsia="Calibri" w:cs="Calibri"/>
                <w:sz w:val="24"/>
                <w:szCs w:val="24"/>
              </w:rPr>
              <w:t xml:space="preserve"> the</w:t>
            </w:r>
            <w:r w:rsidRPr="671FE5EE" w:rsidR="2C1AEF3D">
              <w:rPr>
                <w:rFonts w:ascii="Calibri" w:hAnsi="Calibri" w:eastAsia="Calibri" w:cs="Calibri"/>
                <w:sz w:val="24"/>
                <w:szCs w:val="24"/>
              </w:rPr>
              <w:t xml:space="preserve"> result. </w:t>
            </w:r>
            <w:r w:rsidRPr="671FE5EE" w:rsidR="02579E91">
              <w:rPr>
                <w:rFonts w:ascii="Calibri" w:hAnsi="Calibri" w:eastAsia="Calibri" w:cs="Calibri"/>
                <w:sz w:val="24"/>
                <w:szCs w:val="24"/>
              </w:rPr>
              <w:t xml:space="preserve"> </w:t>
            </w:r>
            <w:r w:rsidRPr="671FE5EE" w:rsidR="54B4E5A7">
              <w:rPr>
                <w:rFonts w:ascii="Calibri" w:hAnsi="Calibri" w:eastAsia="Calibri" w:cs="Calibri"/>
                <w:sz w:val="24"/>
                <w:szCs w:val="24"/>
              </w:rPr>
              <w:t xml:space="preserve"> </w:t>
            </w:r>
          </w:p>
        </w:tc>
        <w:tc>
          <w:tcPr>
            <w:tcW w:w="984" w:type="dxa"/>
            <w:tcMar/>
          </w:tcPr>
          <w:p w:rsidRPr="00FB47AA" w:rsidR="002A4D0E" w:rsidP="671FE5EE" w:rsidRDefault="002A4D0E" w14:paraId="4E552B49" wp14:textId="04C3AC10">
            <w:pPr>
              <w:pStyle w:val="Default"/>
              <w:jc w:val="center"/>
              <w:rPr>
                <w:rFonts w:ascii="Calibri" w:hAnsi="Calibri" w:eastAsia="Calibri" w:cs="Calibri"/>
                <w:b w:val="1"/>
                <w:bCs w:val="1"/>
                <w:sz w:val="24"/>
                <w:szCs w:val="24"/>
              </w:rPr>
            </w:pPr>
          </w:p>
          <w:p w:rsidRPr="00FB47AA" w:rsidR="002A4D0E" w:rsidP="671FE5EE" w:rsidRDefault="002A4D0E" w14:paraId="32DC4D67" wp14:textId="7D6BCAC5">
            <w:pPr>
              <w:pStyle w:val="Default"/>
              <w:jc w:val="center"/>
              <w:rPr>
                <w:rFonts w:ascii="Calibri" w:hAnsi="Calibri" w:eastAsia="Calibri" w:cs="Calibri"/>
                <w:b w:val="1"/>
                <w:bCs w:val="1"/>
                <w:sz w:val="24"/>
                <w:szCs w:val="24"/>
              </w:rPr>
            </w:pPr>
          </w:p>
          <w:p w:rsidRPr="00FB47AA" w:rsidR="002A4D0E" w:rsidP="671FE5EE" w:rsidRDefault="002A4D0E" w14:paraId="0C05CBF9" wp14:textId="5707DEF8">
            <w:pPr>
              <w:pStyle w:val="Default"/>
              <w:jc w:val="center"/>
              <w:rPr>
                <w:rFonts w:ascii="Calibri" w:hAnsi="Calibri" w:eastAsia="Calibri" w:cs="Calibri"/>
                <w:b w:val="1"/>
                <w:bCs w:val="1"/>
                <w:sz w:val="24"/>
                <w:szCs w:val="24"/>
              </w:rPr>
            </w:pPr>
          </w:p>
          <w:p w:rsidRPr="00FB47AA" w:rsidR="002A4D0E" w:rsidP="671FE5EE" w:rsidRDefault="002A4D0E" w14:paraId="0DC13222" wp14:textId="7464D38E">
            <w:pPr>
              <w:pStyle w:val="Default"/>
              <w:jc w:val="center"/>
              <w:rPr>
                <w:rFonts w:ascii="Calibri" w:hAnsi="Calibri" w:eastAsia="Calibri" w:cs="Calibri"/>
                <w:b w:val="1"/>
                <w:bCs w:val="1"/>
                <w:sz w:val="24"/>
                <w:szCs w:val="24"/>
              </w:rPr>
            </w:pPr>
          </w:p>
          <w:p w:rsidRPr="00FB47AA" w:rsidR="002A4D0E" w:rsidP="671FE5EE" w:rsidRDefault="002A4D0E" w14:paraId="365F9DB6" wp14:textId="50985E9F">
            <w:pPr>
              <w:pStyle w:val="Default"/>
              <w:jc w:val="center"/>
              <w:rPr>
                <w:rFonts w:ascii="Calibri" w:hAnsi="Calibri" w:eastAsia="Calibri" w:cs="Calibri"/>
                <w:b w:val="1"/>
                <w:bCs w:val="1"/>
                <w:sz w:val="24"/>
                <w:szCs w:val="24"/>
              </w:rPr>
            </w:pPr>
          </w:p>
          <w:p w:rsidRPr="00FB47AA" w:rsidR="002A4D0E" w:rsidP="671FE5EE" w:rsidRDefault="002A4D0E" w14:paraId="5997CC1D" wp14:textId="583894B9">
            <w:pPr>
              <w:pStyle w:val="Default"/>
              <w:jc w:val="center"/>
              <w:rPr>
                <w:rFonts w:ascii="Calibri" w:hAnsi="Calibri" w:eastAsia="Calibri" w:cs="Calibri"/>
                <w:b w:val="1"/>
                <w:bCs w:val="1"/>
                <w:sz w:val="24"/>
                <w:szCs w:val="24"/>
              </w:rPr>
            </w:pPr>
          </w:p>
        </w:tc>
      </w:tr>
      <w:tr w:rsidR="7E4716C3" w:rsidTr="0991CB12" w14:paraId="0CD3ABB2">
        <w:trPr>
          <w:trHeight w:val="394"/>
        </w:trPr>
        <w:tc>
          <w:tcPr>
            <w:tcW w:w="596" w:type="dxa"/>
            <w:tcMar/>
          </w:tcPr>
          <w:p w:rsidR="7E4716C3" w:rsidP="671FE5EE" w:rsidRDefault="7E4716C3" w14:paraId="685F38D5" w14:textId="5E7CBC4C">
            <w:pPr>
              <w:pStyle w:val="Default"/>
              <w:jc w:val="center"/>
              <w:rPr>
                <w:rFonts w:ascii="Calibri" w:hAnsi="Calibri" w:eastAsia="Calibri" w:cs="Calibri"/>
                <w:color w:val="auto"/>
                <w:sz w:val="24"/>
                <w:szCs w:val="24"/>
              </w:rPr>
            </w:pPr>
            <w:r w:rsidRPr="671FE5EE" w:rsidR="6D9E07FA">
              <w:rPr>
                <w:rFonts w:ascii="Calibri" w:hAnsi="Calibri" w:eastAsia="Calibri" w:cs="Calibri"/>
                <w:color w:val="auto"/>
                <w:sz w:val="24"/>
                <w:szCs w:val="24"/>
              </w:rPr>
              <w:t>7.</w:t>
            </w:r>
          </w:p>
        </w:tc>
        <w:tc>
          <w:tcPr>
            <w:tcW w:w="8655" w:type="dxa"/>
            <w:tcMar/>
          </w:tcPr>
          <w:p w:rsidR="1524D289" w:rsidP="671FE5EE" w:rsidRDefault="1524D289" w14:paraId="7F82E8F8" w14:textId="25DAD822">
            <w:pPr>
              <w:pStyle w:val="Default"/>
              <w:rPr>
                <w:rFonts w:ascii="Calibri" w:hAnsi="Calibri" w:eastAsia="Calibri" w:cs="Calibri"/>
                <w:b w:val="1"/>
                <w:bCs w:val="1"/>
                <w:sz w:val="24"/>
                <w:szCs w:val="24"/>
              </w:rPr>
            </w:pPr>
            <w:r w:rsidRPr="671FE5EE" w:rsidR="1F84B105">
              <w:rPr>
                <w:rFonts w:ascii="Calibri" w:hAnsi="Calibri" w:eastAsia="Calibri" w:cs="Calibri"/>
                <w:b w:val="1"/>
                <w:bCs w:val="1"/>
                <w:sz w:val="24"/>
                <w:szCs w:val="24"/>
              </w:rPr>
              <w:t xml:space="preserve">Forest House Education </w:t>
            </w:r>
            <w:r w:rsidRPr="671FE5EE" w:rsidR="281BDA57">
              <w:rPr>
                <w:rFonts w:ascii="Calibri" w:hAnsi="Calibri" w:eastAsia="Calibri" w:cs="Calibri"/>
                <w:b w:val="1"/>
                <w:bCs w:val="1"/>
                <w:sz w:val="24"/>
                <w:szCs w:val="24"/>
              </w:rPr>
              <w:t>Centre</w:t>
            </w:r>
            <w:r w:rsidRPr="671FE5EE" w:rsidR="6154365E">
              <w:rPr>
                <w:rFonts w:ascii="Calibri" w:hAnsi="Calibri" w:eastAsia="Calibri" w:cs="Calibri"/>
                <w:b w:val="1"/>
                <w:bCs w:val="1"/>
                <w:sz w:val="24"/>
                <w:szCs w:val="24"/>
              </w:rPr>
              <w:t>:</w:t>
            </w:r>
            <w:r w:rsidRPr="671FE5EE" w:rsidR="759B6111">
              <w:rPr>
                <w:rFonts w:ascii="Calibri" w:hAnsi="Calibri" w:eastAsia="Calibri" w:cs="Calibri"/>
                <w:b w:val="1"/>
                <w:bCs w:val="1"/>
                <w:sz w:val="24"/>
                <w:szCs w:val="24"/>
              </w:rPr>
              <w:t xml:space="preserve"> HCC position</w:t>
            </w:r>
          </w:p>
          <w:p w:rsidR="5078DD6B" w:rsidP="671FE5EE" w:rsidRDefault="5078DD6B" w14:paraId="22BB8CE7" w14:textId="4B1FCD54">
            <w:pPr>
              <w:pStyle w:val="Default"/>
              <w:rPr>
                <w:rFonts w:ascii="Calibri" w:hAnsi="Calibri" w:eastAsia="Calibri" w:cs="Calibri"/>
                <w:b w:val="1"/>
                <w:bCs w:val="1"/>
                <w:sz w:val="24"/>
                <w:szCs w:val="24"/>
              </w:rPr>
            </w:pPr>
            <w:r w:rsidRPr="671FE5EE" w:rsidR="759B6111">
              <w:rPr>
                <w:rFonts w:ascii="Calibri" w:hAnsi="Calibri" w:eastAsia="Calibri" w:cs="Calibri"/>
                <w:b w:val="0"/>
                <w:bCs w:val="0"/>
                <w:sz w:val="24"/>
                <w:szCs w:val="24"/>
              </w:rPr>
              <w:t>SHA</w:t>
            </w:r>
            <w:r w:rsidRPr="671FE5EE" w:rsidR="78F1761F">
              <w:rPr>
                <w:rFonts w:ascii="Calibri" w:hAnsi="Calibri" w:eastAsia="Calibri" w:cs="Calibri"/>
                <w:b w:val="0"/>
                <w:bCs w:val="0"/>
                <w:sz w:val="24"/>
                <w:szCs w:val="24"/>
              </w:rPr>
              <w:t xml:space="preserve"> referred governors the </w:t>
            </w:r>
            <w:r w:rsidRPr="671FE5EE" w:rsidR="126CDBDE">
              <w:rPr>
                <w:rFonts w:ascii="Calibri" w:hAnsi="Calibri" w:eastAsia="Calibri" w:cs="Calibri"/>
                <w:b w:val="0"/>
                <w:bCs w:val="0"/>
                <w:sz w:val="24"/>
                <w:szCs w:val="24"/>
              </w:rPr>
              <w:t>following reports relating to FHEC which had been circulated in advance of the meeting</w:t>
            </w:r>
            <w:r w:rsidRPr="671FE5EE" w:rsidR="014002E0">
              <w:rPr>
                <w:rFonts w:ascii="Calibri" w:hAnsi="Calibri" w:eastAsia="Calibri" w:cs="Calibri"/>
                <w:b w:val="0"/>
                <w:bCs w:val="0"/>
                <w:sz w:val="24"/>
                <w:szCs w:val="24"/>
              </w:rPr>
              <w:t xml:space="preserve"> (and which had previously been shared with governors)</w:t>
            </w:r>
            <w:r w:rsidRPr="671FE5EE" w:rsidR="126CDBDE">
              <w:rPr>
                <w:rFonts w:ascii="Calibri" w:hAnsi="Calibri" w:eastAsia="Calibri" w:cs="Calibri"/>
                <w:b w:val="0"/>
                <w:bCs w:val="0"/>
                <w:sz w:val="24"/>
                <w:szCs w:val="24"/>
              </w:rPr>
              <w:t>:</w:t>
            </w:r>
          </w:p>
          <w:p w:rsidR="5078DD6B" w:rsidP="671FE5EE" w:rsidRDefault="5078DD6B" w14:paraId="7EDCAA1A" w14:textId="04058965">
            <w:pPr>
              <w:pStyle w:val="Default"/>
              <w:numPr>
                <w:ilvl w:val="0"/>
                <w:numId w:val="48"/>
              </w:numPr>
              <w:rPr>
                <w:rFonts w:ascii="Calibri" w:hAnsi="Calibri" w:eastAsia="Calibri" w:cs="Calibri"/>
                <w:b w:val="0"/>
                <w:bCs w:val="0"/>
                <w:color w:val="000000" w:themeColor="text1" w:themeTint="FF" w:themeShade="FF"/>
                <w:sz w:val="24"/>
                <w:szCs w:val="24"/>
              </w:rPr>
            </w:pPr>
            <w:r w:rsidRPr="671FE5EE" w:rsidR="126CDBDE">
              <w:rPr>
                <w:rFonts w:ascii="Calibri" w:hAnsi="Calibri" w:eastAsia="Calibri" w:cs="Calibri"/>
                <w:b w:val="0"/>
                <w:bCs w:val="0"/>
                <w:sz w:val="24"/>
                <w:szCs w:val="24"/>
              </w:rPr>
              <w:t>HCC Commissioned report on St Luke’s/FHEC funding arrangements November 2019 (author Richard Hill).</w:t>
            </w:r>
          </w:p>
          <w:p w:rsidR="5078DD6B" w:rsidP="671FE5EE" w:rsidRDefault="5078DD6B" w14:paraId="15868461" w14:textId="5ABC4BA4">
            <w:pPr>
              <w:pStyle w:val="Default"/>
              <w:numPr>
                <w:ilvl w:val="0"/>
                <w:numId w:val="48"/>
              </w:numPr>
              <w:rPr>
                <w:rFonts w:ascii="Calibri" w:hAnsi="Calibri" w:eastAsia="Calibri" w:cs="Calibri"/>
                <w:b w:val="0"/>
                <w:bCs w:val="0"/>
                <w:color w:val="000000" w:themeColor="text1" w:themeTint="FF" w:themeShade="FF"/>
                <w:sz w:val="24"/>
                <w:szCs w:val="24"/>
              </w:rPr>
            </w:pPr>
            <w:r w:rsidRPr="671FE5EE" w:rsidR="126CDBDE">
              <w:rPr>
                <w:rFonts w:ascii="Calibri" w:hAnsi="Calibri" w:eastAsia="Calibri" w:cs="Calibri"/>
                <w:b w:val="0"/>
                <w:bCs w:val="0"/>
                <w:sz w:val="24"/>
                <w:szCs w:val="24"/>
              </w:rPr>
              <w:t xml:space="preserve">Addendum to HCC commission report (Audit of funding arrangements) author Declan McCarthy and Richard Hill </w:t>
            </w:r>
          </w:p>
          <w:p w:rsidR="5078DD6B" w:rsidP="671FE5EE" w:rsidRDefault="5078DD6B" w14:paraId="6ECC6991" w14:textId="7643781D">
            <w:pPr>
              <w:pStyle w:val="Default"/>
              <w:numPr>
                <w:ilvl w:val="0"/>
                <w:numId w:val="48"/>
              </w:numPr>
              <w:rPr>
                <w:rFonts w:ascii="Calibri" w:hAnsi="Calibri" w:eastAsia="Calibri" w:cs="Calibri"/>
                <w:b w:val="0"/>
                <w:bCs w:val="0"/>
                <w:color w:val="000000" w:themeColor="text1" w:themeTint="FF" w:themeShade="FF"/>
                <w:sz w:val="24"/>
                <w:szCs w:val="24"/>
              </w:rPr>
            </w:pPr>
            <w:r w:rsidRPr="671FE5EE" w:rsidR="126CDBDE">
              <w:rPr>
                <w:rFonts w:ascii="Calibri" w:hAnsi="Calibri" w:eastAsia="Calibri" w:cs="Calibri"/>
                <w:b w:val="0"/>
                <w:bCs w:val="0"/>
                <w:sz w:val="24"/>
                <w:szCs w:val="24"/>
              </w:rPr>
              <w:t xml:space="preserve">Executive headteacher summary of the current </w:t>
            </w:r>
            <w:r w:rsidRPr="671FE5EE" w:rsidR="126CDBDE">
              <w:rPr>
                <w:rFonts w:ascii="Calibri" w:hAnsi="Calibri" w:eastAsia="Calibri" w:cs="Calibri"/>
                <w:b w:val="0"/>
                <w:bCs w:val="0"/>
                <w:sz w:val="24"/>
                <w:szCs w:val="24"/>
              </w:rPr>
              <w:t>position</w:t>
            </w:r>
            <w:r w:rsidRPr="671FE5EE" w:rsidR="126CDBDE">
              <w:rPr>
                <w:rFonts w:ascii="Calibri" w:hAnsi="Calibri" w:eastAsia="Calibri" w:cs="Calibri"/>
                <w:b w:val="0"/>
                <w:bCs w:val="0"/>
                <w:sz w:val="24"/>
                <w:szCs w:val="24"/>
              </w:rPr>
              <w:t xml:space="preserve"> February 2021.</w:t>
            </w:r>
          </w:p>
          <w:p w:rsidR="5078DD6B" w:rsidP="671FE5EE" w:rsidRDefault="5078DD6B" w14:paraId="730B7A0F" w14:textId="16F85D49">
            <w:pPr>
              <w:pStyle w:val="Default"/>
              <w:ind w:left="0"/>
              <w:rPr>
                <w:rFonts w:ascii="Calibri" w:hAnsi="Calibri" w:eastAsia="Calibri" w:cs="Calibri"/>
                <w:b w:val="0"/>
                <w:bCs w:val="0"/>
                <w:color w:val="000000" w:themeColor="text1" w:themeTint="FF" w:themeShade="FF"/>
                <w:sz w:val="24"/>
                <w:szCs w:val="24"/>
              </w:rPr>
            </w:pPr>
            <w:r w:rsidRPr="671FE5EE" w:rsidR="126CDBDE">
              <w:rPr>
                <w:rFonts w:ascii="Calibri" w:hAnsi="Calibri" w:eastAsia="Calibri" w:cs="Calibri"/>
                <w:b w:val="0"/>
                <w:bCs w:val="0"/>
                <w:sz w:val="24"/>
                <w:szCs w:val="24"/>
              </w:rPr>
              <w:t xml:space="preserve"> </w:t>
            </w:r>
          </w:p>
          <w:p w:rsidR="5078DD6B" w:rsidP="671FE5EE" w:rsidRDefault="5078DD6B" w14:paraId="2C664C87" w14:textId="793A29D2">
            <w:pPr>
              <w:pStyle w:val="Default"/>
              <w:rPr>
                <w:rFonts w:ascii="Calibri" w:hAnsi="Calibri" w:eastAsia="Calibri" w:cs="Calibri"/>
                <w:b w:val="1"/>
                <w:bCs w:val="1"/>
                <w:sz w:val="24"/>
                <w:szCs w:val="24"/>
              </w:rPr>
            </w:pPr>
            <w:r w:rsidRPr="671FE5EE" w:rsidR="78F1761F">
              <w:rPr>
                <w:rFonts w:ascii="Calibri" w:hAnsi="Calibri" w:eastAsia="Calibri" w:cs="Calibri"/>
                <w:b w:val="0"/>
                <w:bCs w:val="0"/>
                <w:sz w:val="24"/>
                <w:szCs w:val="24"/>
              </w:rPr>
              <w:t xml:space="preserve"> </w:t>
            </w:r>
            <w:r w:rsidRPr="671FE5EE" w:rsidR="63C15219">
              <w:rPr>
                <w:rFonts w:ascii="Calibri" w:hAnsi="Calibri" w:eastAsia="Calibri" w:cs="Calibri"/>
                <w:b w:val="0"/>
                <w:bCs w:val="0"/>
                <w:sz w:val="24"/>
                <w:szCs w:val="24"/>
              </w:rPr>
              <w:t xml:space="preserve">In </w:t>
            </w:r>
            <w:r w:rsidRPr="671FE5EE" w:rsidR="095CA8A2">
              <w:rPr>
                <w:rFonts w:ascii="Calibri" w:hAnsi="Calibri" w:eastAsia="Calibri" w:cs="Calibri"/>
                <w:b w:val="0"/>
                <w:bCs w:val="0"/>
                <w:sz w:val="24"/>
                <w:szCs w:val="24"/>
              </w:rPr>
              <w:t>addition</w:t>
            </w:r>
            <w:r w:rsidRPr="671FE5EE" w:rsidR="63C15219">
              <w:rPr>
                <w:rFonts w:ascii="Calibri" w:hAnsi="Calibri" w:eastAsia="Calibri" w:cs="Calibri"/>
                <w:b w:val="0"/>
                <w:bCs w:val="0"/>
                <w:sz w:val="24"/>
                <w:szCs w:val="24"/>
              </w:rPr>
              <w:t xml:space="preserve">, SHA </w:t>
            </w:r>
            <w:r w:rsidRPr="671FE5EE" w:rsidR="7EC832FC">
              <w:rPr>
                <w:rFonts w:ascii="Calibri" w:hAnsi="Calibri" w:eastAsia="Calibri" w:cs="Calibri"/>
                <w:b w:val="0"/>
                <w:bCs w:val="0"/>
                <w:sz w:val="24"/>
                <w:szCs w:val="24"/>
              </w:rPr>
              <w:t>provided the following update:</w:t>
            </w:r>
          </w:p>
          <w:p w:rsidR="5078DD6B" w:rsidP="671FE5EE" w:rsidRDefault="5078DD6B" w14:paraId="5FA64FCA" w14:textId="3546FF98">
            <w:pPr>
              <w:pStyle w:val="Default"/>
              <w:numPr>
                <w:ilvl w:val="0"/>
                <w:numId w:val="49"/>
              </w:numPr>
              <w:rPr>
                <w:rFonts w:ascii="Calibri" w:hAnsi="Calibri" w:eastAsia="Calibri" w:cs="Calibri"/>
                <w:b w:val="0"/>
                <w:bCs w:val="0"/>
                <w:color w:val="000000" w:themeColor="text1" w:themeTint="FF" w:themeShade="FF"/>
                <w:sz w:val="24"/>
                <w:szCs w:val="24"/>
              </w:rPr>
            </w:pPr>
            <w:r w:rsidRPr="671FE5EE" w:rsidR="63C15219">
              <w:rPr>
                <w:rFonts w:ascii="Calibri" w:hAnsi="Calibri" w:eastAsia="Calibri" w:cs="Calibri"/>
                <w:b w:val="0"/>
                <w:bCs w:val="0"/>
                <w:sz w:val="24"/>
                <w:szCs w:val="24"/>
              </w:rPr>
              <w:t>Sally Glossup</w:t>
            </w:r>
            <w:r w:rsidRPr="671FE5EE" w:rsidR="759B6111">
              <w:rPr>
                <w:rFonts w:ascii="Calibri" w:hAnsi="Calibri" w:eastAsia="Calibri" w:cs="Calibri"/>
                <w:b w:val="0"/>
                <w:bCs w:val="0"/>
                <w:sz w:val="24"/>
                <w:szCs w:val="24"/>
              </w:rPr>
              <w:t xml:space="preserve"> and Tania Rawl</w:t>
            </w:r>
            <w:r w:rsidRPr="671FE5EE" w:rsidR="72D0EBC7">
              <w:rPr>
                <w:rFonts w:ascii="Calibri" w:hAnsi="Calibri" w:eastAsia="Calibri" w:cs="Calibri"/>
                <w:b w:val="0"/>
                <w:bCs w:val="0"/>
                <w:sz w:val="24"/>
                <w:szCs w:val="24"/>
              </w:rPr>
              <w:t>e</w:t>
            </w:r>
            <w:r w:rsidRPr="671FE5EE" w:rsidR="0FB6A641">
              <w:rPr>
                <w:rFonts w:ascii="Calibri" w:hAnsi="Calibri" w:eastAsia="Calibri" w:cs="Calibri"/>
                <w:b w:val="0"/>
                <w:bCs w:val="0"/>
                <w:sz w:val="24"/>
                <w:szCs w:val="24"/>
              </w:rPr>
              <w:t xml:space="preserve"> (HCC) had informed SHA in a recent Zoom meeting that they were considering “moving” FHEC to Roman Fields</w:t>
            </w:r>
            <w:r w:rsidRPr="671FE5EE" w:rsidR="0D0070A4">
              <w:rPr>
                <w:rFonts w:ascii="Calibri" w:hAnsi="Calibri" w:eastAsia="Calibri" w:cs="Calibri"/>
                <w:b w:val="0"/>
                <w:bCs w:val="0"/>
                <w:sz w:val="24"/>
                <w:szCs w:val="24"/>
              </w:rPr>
              <w:t xml:space="preserve"> as part of HCC’s review of SEMH/SLD school provision. </w:t>
            </w:r>
          </w:p>
          <w:p w:rsidR="5078DD6B" w:rsidP="671FE5EE" w:rsidRDefault="5078DD6B" w14:paraId="04628886" w14:textId="04364B7C">
            <w:pPr>
              <w:pStyle w:val="Default"/>
              <w:numPr>
                <w:ilvl w:val="0"/>
                <w:numId w:val="49"/>
              </w:numPr>
              <w:rPr>
                <w:rFonts w:ascii="Calibri" w:hAnsi="Calibri" w:eastAsia="Calibri" w:cs="Calibri"/>
                <w:b w:val="0"/>
                <w:bCs w:val="0"/>
                <w:color w:val="000000" w:themeColor="text1" w:themeTint="FF" w:themeShade="FF"/>
                <w:sz w:val="24"/>
                <w:szCs w:val="24"/>
              </w:rPr>
            </w:pPr>
            <w:r w:rsidRPr="671FE5EE" w:rsidR="0FB6A641">
              <w:rPr>
                <w:rFonts w:ascii="Calibri" w:hAnsi="Calibri" w:eastAsia="Calibri" w:cs="Calibri"/>
                <w:b w:val="0"/>
                <w:bCs w:val="0"/>
                <w:sz w:val="24"/>
                <w:szCs w:val="24"/>
              </w:rPr>
              <w:t xml:space="preserve">SG/TR </w:t>
            </w:r>
            <w:r w:rsidRPr="671FE5EE" w:rsidR="18C727AB">
              <w:rPr>
                <w:rFonts w:ascii="Calibri" w:hAnsi="Calibri" w:eastAsia="Calibri" w:cs="Calibri"/>
                <w:b w:val="0"/>
                <w:bCs w:val="0"/>
                <w:sz w:val="24"/>
                <w:szCs w:val="24"/>
              </w:rPr>
              <w:t xml:space="preserve">were </w:t>
            </w:r>
            <w:r w:rsidRPr="671FE5EE" w:rsidR="0FB6A641">
              <w:rPr>
                <w:rFonts w:ascii="Calibri" w:hAnsi="Calibri" w:eastAsia="Calibri" w:cs="Calibri"/>
                <w:b w:val="0"/>
                <w:bCs w:val="0"/>
                <w:sz w:val="24"/>
                <w:szCs w:val="24"/>
              </w:rPr>
              <w:t xml:space="preserve">both </w:t>
            </w:r>
            <w:r w:rsidRPr="671FE5EE" w:rsidR="79762148">
              <w:rPr>
                <w:rFonts w:ascii="Calibri" w:hAnsi="Calibri" w:eastAsia="Calibri" w:cs="Calibri"/>
                <w:b w:val="0"/>
                <w:bCs w:val="0"/>
                <w:sz w:val="24"/>
                <w:szCs w:val="24"/>
              </w:rPr>
              <w:t xml:space="preserve">be fully </w:t>
            </w:r>
            <w:r w:rsidRPr="671FE5EE" w:rsidR="0FB6A641">
              <w:rPr>
                <w:rFonts w:ascii="Calibri" w:hAnsi="Calibri" w:eastAsia="Calibri" w:cs="Calibri"/>
                <w:b w:val="0"/>
                <w:bCs w:val="0"/>
                <w:sz w:val="24"/>
                <w:szCs w:val="24"/>
              </w:rPr>
              <w:t xml:space="preserve">aware of the financial situation at St Luke’s and the lump sum funding provision for FHEC. </w:t>
            </w:r>
            <w:r w:rsidRPr="671FE5EE" w:rsidR="79A573B9">
              <w:rPr>
                <w:rFonts w:ascii="Calibri" w:hAnsi="Calibri" w:eastAsia="Calibri" w:cs="Calibri"/>
                <w:b w:val="0"/>
                <w:bCs w:val="0"/>
                <w:sz w:val="24"/>
                <w:szCs w:val="24"/>
              </w:rPr>
              <w:t>These were regular agenda i</w:t>
            </w:r>
            <w:r w:rsidRPr="671FE5EE" w:rsidR="39B161E0">
              <w:rPr>
                <w:rFonts w:ascii="Calibri" w:hAnsi="Calibri" w:eastAsia="Calibri" w:cs="Calibri"/>
                <w:b w:val="0"/>
                <w:bCs w:val="0"/>
                <w:sz w:val="24"/>
                <w:szCs w:val="24"/>
              </w:rPr>
              <w:t>t</w:t>
            </w:r>
            <w:r w:rsidRPr="671FE5EE" w:rsidR="2A1B021E">
              <w:rPr>
                <w:rFonts w:ascii="Calibri" w:hAnsi="Calibri" w:eastAsia="Calibri" w:cs="Calibri"/>
                <w:b w:val="0"/>
                <w:bCs w:val="0"/>
                <w:sz w:val="24"/>
                <w:szCs w:val="24"/>
              </w:rPr>
              <w:t>ems at the St Luke’s Action Group which h</w:t>
            </w:r>
            <w:r w:rsidRPr="671FE5EE" w:rsidR="1FF9F286">
              <w:rPr>
                <w:rFonts w:ascii="Calibri" w:hAnsi="Calibri" w:eastAsia="Calibri" w:cs="Calibri"/>
                <w:b w:val="0"/>
                <w:bCs w:val="0"/>
                <w:sz w:val="24"/>
                <w:szCs w:val="24"/>
              </w:rPr>
              <w:t xml:space="preserve">ad </w:t>
            </w:r>
            <w:r w:rsidRPr="671FE5EE" w:rsidR="16E31E42">
              <w:rPr>
                <w:rFonts w:ascii="Calibri" w:hAnsi="Calibri" w:eastAsia="Calibri" w:cs="Calibri"/>
                <w:b w:val="0"/>
                <w:bCs w:val="0"/>
                <w:sz w:val="24"/>
                <w:szCs w:val="24"/>
              </w:rPr>
              <w:t xml:space="preserve">been meeting since 2017. </w:t>
            </w:r>
            <w:r w:rsidRPr="671FE5EE" w:rsidR="1EF93163">
              <w:rPr>
                <w:rFonts w:ascii="Calibri" w:hAnsi="Calibri" w:eastAsia="Calibri" w:cs="Calibri"/>
                <w:b w:val="0"/>
                <w:bCs w:val="0"/>
                <w:sz w:val="24"/>
                <w:szCs w:val="24"/>
              </w:rPr>
              <w:t xml:space="preserve"> </w:t>
            </w:r>
          </w:p>
          <w:p w:rsidR="5078DD6B" w:rsidP="671FE5EE" w:rsidRDefault="5078DD6B" w14:paraId="54EF1DAB" w14:textId="02BC09FD">
            <w:pPr>
              <w:pStyle w:val="Default"/>
              <w:numPr>
                <w:ilvl w:val="0"/>
                <w:numId w:val="49"/>
              </w:numPr>
              <w:rPr>
                <w:rFonts w:ascii="Calibri" w:hAnsi="Calibri" w:eastAsia="Calibri" w:cs="Calibri"/>
                <w:b w:val="0"/>
                <w:bCs w:val="0"/>
                <w:color w:val="000000" w:themeColor="text1" w:themeTint="FF" w:themeShade="FF"/>
                <w:sz w:val="24"/>
                <w:szCs w:val="24"/>
              </w:rPr>
            </w:pPr>
            <w:r w:rsidRPr="671FE5EE" w:rsidR="0FB6A641">
              <w:rPr>
                <w:rFonts w:ascii="Calibri" w:hAnsi="Calibri" w:eastAsia="Calibri" w:cs="Calibri"/>
                <w:b w:val="0"/>
                <w:bCs w:val="0"/>
                <w:sz w:val="24"/>
                <w:szCs w:val="24"/>
              </w:rPr>
              <w:t>A financial a</w:t>
            </w:r>
            <w:r w:rsidRPr="671FE5EE" w:rsidR="759B6111">
              <w:rPr>
                <w:rFonts w:ascii="Calibri" w:hAnsi="Calibri" w:eastAsia="Calibri" w:cs="Calibri"/>
                <w:b w:val="0"/>
                <w:bCs w:val="0"/>
                <w:sz w:val="24"/>
                <w:szCs w:val="24"/>
              </w:rPr>
              <w:t xml:space="preserve">udit </w:t>
            </w:r>
            <w:r w:rsidRPr="671FE5EE" w:rsidR="48792730">
              <w:rPr>
                <w:rFonts w:ascii="Calibri" w:hAnsi="Calibri" w:eastAsia="Calibri" w:cs="Calibri"/>
                <w:b w:val="0"/>
                <w:bCs w:val="0"/>
                <w:sz w:val="24"/>
                <w:szCs w:val="24"/>
              </w:rPr>
              <w:t xml:space="preserve">was commission in </w:t>
            </w:r>
            <w:r w:rsidRPr="671FE5EE" w:rsidR="759B6111">
              <w:rPr>
                <w:rFonts w:ascii="Calibri" w:hAnsi="Calibri" w:eastAsia="Calibri" w:cs="Calibri"/>
                <w:b w:val="0"/>
                <w:bCs w:val="0"/>
                <w:sz w:val="24"/>
                <w:szCs w:val="24"/>
              </w:rPr>
              <w:t>December 20</w:t>
            </w:r>
            <w:r w:rsidRPr="671FE5EE" w:rsidR="340887D3">
              <w:rPr>
                <w:rFonts w:ascii="Calibri" w:hAnsi="Calibri" w:eastAsia="Calibri" w:cs="Calibri"/>
                <w:b w:val="0"/>
                <w:bCs w:val="0"/>
                <w:sz w:val="24"/>
                <w:szCs w:val="24"/>
              </w:rPr>
              <w:t>20 by HCC</w:t>
            </w:r>
            <w:r w:rsidRPr="671FE5EE" w:rsidR="759B6111">
              <w:rPr>
                <w:rFonts w:ascii="Calibri" w:hAnsi="Calibri" w:eastAsia="Calibri" w:cs="Calibri"/>
                <w:b w:val="0"/>
                <w:bCs w:val="0"/>
                <w:sz w:val="24"/>
                <w:szCs w:val="24"/>
              </w:rPr>
              <w:t xml:space="preserve"> (</w:t>
            </w:r>
            <w:r w:rsidRPr="671FE5EE" w:rsidR="1F066254">
              <w:rPr>
                <w:rFonts w:ascii="Calibri" w:hAnsi="Calibri" w:eastAsia="Calibri" w:cs="Calibri"/>
                <w:b w:val="0"/>
                <w:bCs w:val="0"/>
                <w:sz w:val="24"/>
                <w:szCs w:val="24"/>
              </w:rPr>
              <w:t xml:space="preserve">the report has </w:t>
            </w:r>
            <w:r w:rsidRPr="671FE5EE" w:rsidR="759B6111">
              <w:rPr>
                <w:rFonts w:ascii="Calibri" w:hAnsi="Calibri" w:eastAsia="Calibri" w:cs="Calibri"/>
                <w:b w:val="0"/>
                <w:bCs w:val="0"/>
                <w:sz w:val="24"/>
                <w:szCs w:val="24"/>
              </w:rPr>
              <w:t>not yet published)</w:t>
            </w:r>
            <w:r w:rsidRPr="671FE5EE" w:rsidR="70995F75">
              <w:rPr>
                <w:rFonts w:ascii="Calibri" w:hAnsi="Calibri" w:eastAsia="Calibri" w:cs="Calibri"/>
                <w:b w:val="0"/>
                <w:bCs w:val="0"/>
                <w:sz w:val="24"/>
                <w:szCs w:val="24"/>
              </w:rPr>
              <w:t>.</w:t>
            </w:r>
          </w:p>
          <w:p w:rsidR="5078DD6B" w:rsidP="671FE5EE" w:rsidRDefault="5078DD6B" w14:paraId="0C664BEB" w14:textId="707D94B9">
            <w:pPr>
              <w:pStyle w:val="Default"/>
              <w:numPr>
                <w:ilvl w:val="0"/>
                <w:numId w:val="49"/>
              </w:numPr>
              <w:rPr>
                <w:rFonts w:ascii="Calibri" w:hAnsi="Calibri" w:eastAsia="Calibri" w:cs="Calibri"/>
                <w:b w:val="0"/>
                <w:bCs w:val="0"/>
                <w:color w:val="000000" w:themeColor="text1" w:themeTint="FF" w:themeShade="FF"/>
                <w:sz w:val="24"/>
                <w:szCs w:val="24"/>
              </w:rPr>
            </w:pPr>
            <w:r w:rsidRPr="671FE5EE" w:rsidR="78C61F28">
              <w:rPr>
                <w:rFonts w:ascii="Calibri" w:hAnsi="Calibri" w:eastAsia="Calibri" w:cs="Calibri"/>
                <w:b w:val="0"/>
                <w:bCs w:val="0"/>
                <w:sz w:val="24"/>
                <w:szCs w:val="24"/>
              </w:rPr>
              <w:t xml:space="preserve">Roman Fields </w:t>
            </w:r>
            <w:r w:rsidRPr="671FE5EE" w:rsidR="30B02D12">
              <w:rPr>
                <w:rFonts w:ascii="Calibri" w:hAnsi="Calibri" w:eastAsia="Calibri" w:cs="Calibri"/>
                <w:b w:val="0"/>
                <w:bCs w:val="0"/>
                <w:sz w:val="24"/>
                <w:szCs w:val="24"/>
              </w:rPr>
              <w:t xml:space="preserve">is </w:t>
            </w:r>
            <w:r w:rsidRPr="671FE5EE" w:rsidR="78C61F28">
              <w:rPr>
                <w:rFonts w:ascii="Calibri" w:hAnsi="Calibri" w:eastAsia="Calibri" w:cs="Calibri"/>
                <w:b w:val="0"/>
                <w:bCs w:val="0"/>
                <w:sz w:val="24"/>
                <w:szCs w:val="24"/>
              </w:rPr>
              <w:t xml:space="preserve">an existing HCC SEMH school </w:t>
            </w:r>
            <w:r w:rsidRPr="671FE5EE" w:rsidR="059D920B">
              <w:rPr>
                <w:rFonts w:ascii="Calibri" w:hAnsi="Calibri" w:eastAsia="Calibri" w:cs="Calibri"/>
                <w:b w:val="0"/>
                <w:bCs w:val="0"/>
                <w:sz w:val="24"/>
                <w:szCs w:val="24"/>
              </w:rPr>
              <w:t>in the process of</w:t>
            </w:r>
            <w:r w:rsidRPr="671FE5EE" w:rsidR="78C61F28">
              <w:rPr>
                <w:rFonts w:ascii="Calibri" w:hAnsi="Calibri" w:eastAsia="Calibri" w:cs="Calibri"/>
                <w:b w:val="0"/>
                <w:bCs w:val="0"/>
                <w:sz w:val="24"/>
                <w:szCs w:val="24"/>
              </w:rPr>
              <w:t xml:space="preserve"> </w:t>
            </w:r>
            <w:r w:rsidRPr="671FE5EE" w:rsidR="3B60F60A">
              <w:rPr>
                <w:rFonts w:ascii="Calibri" w:hAnsi="Calibri" w:eastAsia="Calibri" w:cs="Calibri"/>
                <w:b w:val="0"/>
                <w:bCs w:val="0"/>
                <w:sz w:val="24"/>
                <w:szCs w:val="24"/>
              </w:rPr>
              <w:t>forming a</w:t>
            </w:r>
            <w:r w:rsidRPr="671FE5EE" w:rsidR="78C61F28">
              <w:rPr>
                <w:rFonts w:ascii="Calibri" w:hAnsi="Calibri" w:eastAsia="Calibri" w:cs="Calibri"/>
                <w:b w:val="0"/>
                <w:bCs w:val="0"/>
                <w:sz w:val="24"/>
                <w:szCs w:val="24"/>
              </w:rPr>
              <w:t xml:space="preserve"> multi academy trust</w:t>
            </w:r>
            <w:r w:rsidRPr="671FE5EE" w:rsidR="759B6111">
              <w:rPr>
                <w:rFonts w:ascii="Calibri" w:hAnsi="Calibri" w:eastAsia="Calibri" w:cs="Calibri"/>
                <w:b w:val="0"/>
                <w:bCs w:val="0"/>
                <w:sz w:val="24"/>
                <w:szCs w:val="24"/>
              </w:rPr>
              <w:t xml:space="preserve">. </w:t>
            </w:r>
          </w:p>
          <w:p w:rsidR="5078DD6B" w:rsidP="671FE5EE" w:rsidRDefault="5078DD6B" w14:paraId="42BD3BDF" w14:textId="0B8FD896">
            <w:pPr>
              <w:pStyle w:val="Default"/>
              <w:numPr>
                <w:ilvl w:val="0"/>
                <w:numId w:val="49"/>
              </w:numPr>
              <w:rPr>
                <w:rFonts w:ascii="Calibri" w:hAnsi="Calibri" w:eastAsia="Calibri" w:cs="Calibri"/>
                <w:b w:val="0"/>
                <w:bCs w:val="0"/>
                <w:color w:val="000000" w:themeColor="text1" w:themeTint="FF" w:themeShade="FF"/>
                <w:sz w:val="24"/>
                <w:szCs w:val="24"/>
              </w:rPr>
            </w:pPr>
            <w:r w:rsidRPr="671FE5EE" w:rsidR="759B6111">
              <w:rPr>
                <w:rFonts w:ascii="Calibri" w:hAnsi="Calibri" w:eastAsia="Calibri" w:cs="Calibri"/>
                <w:b w:val="0"/>
                <w:bCs w:val="0"/>
                <w:sz w:val="24"/>
                <w:szCs w:val="24"/>
              </w:rPr>
              <w:t xml:space="preserve"> </w:t>
            </w:r>
            <w:r w:rsidRPr="671FE5EE" w:rsidR="24BB7350">
              <w:rPr>
                <w:rFonts w:ascii="Calibri" w:hAnsi="Calibri" w:eastAsia="Calibri" w:cs="Calibri"/>
                <w:b w:val="0"/>
                <w:bCs w:val="0"/>
                <w:sz w:val="24"/>
                <w:szCs w:val="24"/>
              </w:rPr>
              <w:t xml:space="preserve">SHA </w:t>
            </w:r>
            <w:r w:rsidRPr="671FE5EE" w:rsidR="110BBC2C">
              <w:rPr>
                <w:rFonts w:ascii="Calibri" w:hAnsi="Calibri" w:eastAsia="Calibri" w:cs="Calibri"/>
                <w:b w:val="0"/>
                <w:bCs w:val="0"/>
                <w:sz w:val="24"/>
                <w:szCs w:val="24"/>
              </w:rPr>
              <w:t xml:space="preserve">was </w:t>
            </w:r>
            <w:r w:rsidRPr="671FE5EE" w:rsidR="24BB7350">
              <w:rPr>
                <w:rFonts w:ascii="Calibri" w:hAnsi="Calibri" w:eastAsia="Calibri" w:cs="Calibri"/>
                <w:b w:val="0"/>
                <w:bCs w:val="0"/>
                <w:sz w:val="24"/>
                <w:szCs w:val="24"/>
              </w:rPr>
              <w:t xml:space="preserve">aware that TR has </w:t>
            </w:r>
            <w:r w:rsidRPr="671FE5EE" w:rsidR="28E64B81">
              <w:rPr>
                <w:rFonts w:ascii="Calibri" w:hAnsi="Calibri" w:eastAsia="Calibri" w:cs="Calibri"/>
                <w:b w:val="0"/>
                <w:bCs w:val="0"/>
                <w:sz w:val="24"/>
                <w:szCs w:val="24"/>
              </w:rPr>
              <w:t>approached</w:t>
            </w:r>
            <w:r w:rsidRPr="671FE5EE" w:rsidR="759B6111">
              <w:rPr>
                <w:rFonts w:ascii="Calibri" w:hAnsi="Calibri" w:eastAsia="Calibri" w:cs="Calibri"/>
                <w:b w:val="0"/>
                <w:bCs w:val="0"/>
                <w:sz w:val="24"/>
                <w:szCs w:val="24"/>
              </w:rPr>
              <w:t xml:space="preserve"> the H</w:t>
            </w:r>
            <w:r w:rsidRPr="671FE5EE" w:rsidR="6A57B039">
              <w:rPr>
                <w:rFonts w:ascii="Calibri" w:hAnsi="Calibri" w:eastAsia="Calibri" w:cs="Calibri"/>
                <w:b w:val="0"/>
                <w:bCs w:val="0"/>
                <w:sz w:val="24"/>
                <w:szCs w:val="24"/>
              </w:rPr>
              <w:t>eadteacher</w:t>
            </w:r>
            <w:r w:rsidRPr="671FE5EE" w:rsidR="759B6111">
              <w:rPr>
                <w:rFonts w:ascii="Calibri" w:hAnsi="Calibri" w:eastAsia="Calibri" w:cs="Calibri"/>
                <w:b w:val="0"/>
                <w:bCs w:val="0"/>
                <w:sz w:val="24"/>
                <w:szCs w:val="24"/>
              </w:rPr>
              <w:t xml:space="preserve"> at Roman Fields to see if he </w:t>
            </w:r>
            <w:r w:rsidRPr="671FE5EE" w:rsidR="12C5ECFE">
              <w:rPr>
                <w:rFonts w:ascii="Calibri" w:hAnsi="Calibri" w:eastAsia="Calibri" w:cs="Calibri"/>
                <w:b w:val="0"/>
                <w:bCs w:val="0"/>
                <w:sz w:val="24"/>
                <w:szCs w:val="24"/>
              </w:rPr>
              <w:t xml:space="preserve">would </w:t>
            </w:r>
            <w:r w:rsidRPr="671FE5EE" w:rsidR="40A6A8F7">
              <w:rPr>
                <w:rFonts w:ascii="Calibri" w:hAnsi="Calibri" w:eastAsia="Calibri" w:cs="Calibri"/>
                <w:b w:val="0"/>
                <w:bCs w:val="0"/>
                <w:sz w:val="24"/>
                <w:szCs w:val="24"/>
              </w:rPr>
              <w:t xml:space="preserve">be prepared to bring </w:t>
            </w:r>
            <w:r w:rsidRPr="671FE5EE" w:rsidR="12C5ECFE">
              <w:rPr>
                <w:rFonts w:ascii="Calibri" w:hAnsi="Calibri" w:eastAsia="Calibri" w:cs="Calibri"/>
                <w:b w:val="0"/>
                <w:bCs w:val="0"/>
                <w:sz w:val="24"/>
                <w:szCs w:val="24"/>
              </w:rPr>
              <w:t>FHE</w:t>
            </w:r>
            <w:r w:rsidRPr="671FE5EE" w:rsidR="758BB769">
              <w:rPr>
                <w:rFonts w:ascii="Calibri" w:hAnsi="Calibri" w:eastAsia="Calibri" w:cs="Calibri"/>
                <w:b w:val="0"/>
                <w:bCs w:val="0"/>
                <w:sz w:val="24"/>
                <w:szCs w:val="24"/>
              </w:rPr>
              <w:t>C</w:t>
            </w:r>
            <w:r w:rsidRPr="671FE5EE" w:rsidR="12C5ECFE">
              <w:rPr>
                <w:rFonts w:ascii="Calibri" w:hAnsi="Calibri" w:eastAsia="Calibri" w:cs="Calibri"/>
                <w:b w:val="0"/>
                <w:bCs w:val="0"/>
                <w:sz w:val="24"/>
                <w:szCs w:val="24"/>
              </w:rPr>
              <w:t xml:space="preserve"> </w:t>
            </w:r>
            <w:r w:rsidRPr="671FE5EE" w:rsidR="759B6111">
              <w:rPr>
                <w:rFonts w:ascii="Calibri" w:hAnsi="Calibri" w:eastAsia="Calibri" w:cs="Calibri"/>
                <w:b w:val="0"/>
                <w:bCs w:val="0"/>
                <w:sz w:val="24"/>
                <w:szCs w:val="24"/>
              </w:rPr>
              <w:t>i</w:t>
            </w:r>
            <w:r w:rsidRPr="671FE5EE" w:rsidR="57DD8E4E">
              <w:rPr>
                <w:rFonts w:ascii="Calibri" w:hAnsi="Calibri" w:eastAsia="Calibri" w:cs="Calibri"/>
                <w:b w:val="0"/>
                <w:bCs w:val="0"/>
                <w:sz w:val="24"/>
                <w:szCs w:val="24"/>
              </w:rPr>
              <w:t>nto the Trust.</w:t>
            </w:r>
          </w:p>
          <w:p w:rsidR="5078DD6B" w:rsidP="671FE5EE" w:rsidRDefault="5078DD6B" w14:paraId="0D3C42D2" w14:textId="03F6D7DC">
            <w:pPr>
              <w:pStyle w:val="Default"/>
              <w:numPr>
                <w:ilvl w:val="0"/>
                <w:numId w:val="49"/>
              </w:numPr>
              <w:rPr>
                <w:rFonts w:ascii="Calibri" w:hAnsi="Calibri" w:eastAsia="Calibri" w:cs="Calibri"/>
                <w:b w:val="0"/>
                <w:bCs w:val="0"/>
                <w:color w:val="000000" w:themeColor="text1" w:themeTint="FF" w:themeShade="FF"/>
                <w:sz w:val="24"/>
                <w:szCs w:val="24"/>
              </w:rPr>
            </w:pPr>
            <w:r w:rsidRPr="671FE5EE" w:rsidR="41978AF2">
              <w:rPr>
                <w:rFonts w:ascii="Calibri" w:hAnsi="Calibri" w:eastAsia="Calibri" w:cs="Calibri"/>
                <w:b w:val="0"/>
                <w:bCs w:val="0"/>
                <w:sz w:val="24"/>
                <w:szCs w:val="24"/>
              </w:rPr>
              <w:t xml:space="preserve">SHA was unclear as to the motivation to transfer FHEC to another school. This has not been requested by Blue Tangerine. </w:t>
            </w:r>
          </w:p>
          <w:p w:rsidR="5078DD6B" w:rsidP="671FE5EE" w:rsidRDefault="5078DD6B" w14:paraId="0CFFD124" w14:textId="33E6DBF2">
            <w:pPr>
              <w:pStyle w:val="Default"/>
              <w:numPr>
                <w:ilvl w:val="0"/>
                <w:numId w:val="49"/>
              </w:numPr>
              <w:rPr>
                <w:rFonts w:ascii="Calibri" w:hAnsi="Calibri" w:eastAsia="Calibri" w:cs="Calibri"/>
                <w:b w:val="0"/>
                <w:bCs w:val="0"/>
                <w:color w:val="000000" w:themeColor="text1" w:themeTint="FF" w:themeShade="FF"/>
                <w:sz w:val="24"/>
                <w:szCs w:val="24"/>
              </w:rPr>
            </w:pPr>
            <w:r w:rsidRPr="671FE5EE" w:rsidR="760FE98B">
              <w:rPr>
                <w:rFonts w:ascii="Calibri" w:hAnsi="Calibri" w:eastAsia="Calibri" w:cs="Calibri"/>
                <w:b w:val="0"/>
                <w:bCs w:val="0"/>
                <w:sz w:val="24"/>
                <w:szCs w:val="24"/>
              </w:rPr>
              <w:t>A request for a meeting of the action group (made on 27 January</w:t>
            </w:r>
            <w:r w:rsidRPr="671FE5EE" w:rsidR="6453534D">
              <w:rPr>
                <w:rFonts w:ascii="Calibri" w:hAnsi="Calibri" w:eastAsia="Calibri" w:cs="Calibri"/>
                <w:b w:val="0"/>
                <w:bCs w:val="0"/>
                <w:sz w:val="24"/>
                <w:szCs w:val="24"/>
              </w:rPr>
              <w:t xml:space="preserve"> </w:t>
            </w:r>
            <w:r w:rsidRPr="671FE5EE" w:rsidR="760FE98B">
              <w:rPr>
                <w:rFonts w:ascii="Calibri" w:hAnsi="Calibri" w:eastAsia="Calibri" w:cs="Calibri"/>
                <w:b w:val="0"/>
                <w:bCs w:val="0"/>
                <w:sz w:val="24"/>
                <w:szCs w:val="24"/>
              </w:rPr>
              <w:t>2021</w:t>
            </w:r>
            <w:r w:rsidRPr="671FE5EE" w:rsidR="7AD91727">
              <w:rPr>
                <w:rFonts w:ascii="Calibri" w:hAnsi="Calibri" w:eastAsia="Calibri" w:cs="Calibri"/>
                <w:b w:val="0"/>
                <w:bCs w:val="0"/>
                <w:sz w:val="24"/>
                <w:szCs w:val="24"/>
              </w:rPr>
              <w:t xml:space="preserve"> by Richard </w:t>
            </w:r>
            <w:r w:rsidRPr="671FE5EE" w:rsidR="7AD91727">
              <w:rPr>
                <w:rFonts w:ascii="Calibri" w:hAnsi="Calibri" w:eastAsia="Calibri" w:cs="Calibri"/>
                <w:b w:val="0"/>
                <w:bCs w:val="0"/>
                <w:sz w:val="24"/>
                <w:szCs w:val="24"/>
              </w:rPr>
              <w:t>Hill</w:t>
            </w:r>
            <w:r w:rsidRPr="671FE5EE" w:rsidR="760FE98B">
              <w:rPr>
                <w:rFonts w:ascii="Calibri" w:hAnsi="Calibri" w:eastAsia="Calibri" w:cs="Calibri"/>
                <w:b w:val="0"/>
                <w:bCs w:val="0"/>
                <w:sz w:val="24"/>
                <w:szCs w:val="24"/>
              </w:rPr>
              <w:t>)</w:t>
            </w:r>
            <w:r w:rsidRPr="671FE5EE" w:rsidR="03D31734">
              <w:rPr>
                <w:rFonts w:ascii="Calibri" w:hAnsi="Calibri" w:eastAsia="Calibri" w:cs="Calibri"/>
                <w:b w:val="0"/>
                <w:bCs w:val="0"/>
                <w:sz w:val="24"/>
                <w:szCs w:val="24"/>
              </w:rPr>
              <w:t xml:space="preserve"> </w:t>
            </w:r>
            <w:r w:rsidRPr="671FE5EE" w:rsidR="760FE98B">
              <w:rPr>
                <w:rFonts w:ascii="Calibri" w:hAnsi="Calibri" w:eastAsia="Calibri" w:cs="Calibri"/>
                <w:b w:val="0"/>
                <w:bCs w:val="0"/>
                <w:sz w:val="24"/>
                <w:szCs w:val="24"/>
              </w:rPr>
              <w:t>has</w:t>
            </w:r>
            <w:r w:rsidRPr="671FE5EE" w:rsidR="760FE98B">
              <w:rPr>
                <w:rFonts w:ascii="Calibri" w:hAnsi="Calibri" w:eastAsia="Calibri" w:cs="Calibri"/>
                <w:b w:val="0"/>
                <w:bCs w:val="0"/>
                <w:sz w:val="24"/>
                <w:szCs w:val="24"/>
              </w:rPr>
              <w:t xml:space="preserve"> not been responded to. </w:t>
            </w:r>
          </w:p>
          <w:p w:rsidR="5078DD6B" w:rsidP="671FE5EE" w:rsidRDefault="5078DD6B" w14:paraId="22218A1B" w14:textId="3C8E84C1">
            <w:pPr>
              <w:pStyle w:val="Default"/>
              <w:numPr>
                <w:ilvl w:val="0"/>
                <w:numId w:val="49"/>
              </w:numPr>
              <w:rPr>
                <w:rFonts w:ascii="Calibri" w:hAnsi="Calibri" w:eastAsia="Calibri" w:cs="Calibri"/>
                <w:b w:val="0"/>
                <w:bCs w:val="0"/>
                <w:color w:val="000000" w:themeColor="text1" w:themeTint="FF" w:themeShade="FF"/>
                <w:sz w:val="24"/>
                <w:szCs w:val="24"/>
              </w:rPr>
            </w:pPr>
            <w:r w:rsidRPr="0991CB12" w:rsidR="403A40B1">
              <w:rPr>
                <w:rFonts w:ascii="Calibri" w:hAnsi="Calibri" w:eastAsia="Calibri" w:cs="Calibri"/>
                <w:b w:val="0"/>
                <w:bCs w:val="0"/>
                <w:color w:val="FF0000"/>
                <w:sz w:val="24"/>
                <w:szCs w:val="24"/>
              </w:rPr>
              <w:t>Q what can governors do</w:t>
            </w:r>
            <w:r w:rsidRPr="0991CB12" w:rsidR="1E1F4188">
              <w:rPr>
                <w:rFonts w:ascii="Calibri" w:hAnsi="Calibri" w:eastAsia="Calibri" w:cs="Calibri"/>
                <w:b w:val="0"/>
                <w:bCs w:val="0"/>
                <w:color w:val="FF0000"/>
                <w:sz w:val="24"/>
                <w:szCs w:val="24"/>
              </w:rPr>
              <w:t xml:space="preserve"> to support staff during this unsettling time</w:t>
            </w:r>
            <w:r w:rsidRPr="0991CB12" w:rsidR="403A40B1">
              <w:rPr>
                <w:rFonts w:ascii="Calibri" w:hAnsi="Calibri" w:eastAsia="Calibri" w:cs="Calibri"/>
                <w:b w:val="0"/>
                <w:bCs w:val="0"/>
                <w:color w:val="FF0000"/>
                <w:sz w:val="24"/>
                <w:szCs w:val="24"/>
              </w:rPr>
              <w:t xml:space="preserve">? </w:t>
            </w:r>
            <w:r w:rsidRPr="0991CB12" w:rsidR="403A40B1">
              <w:rPr>
                <w:rFonts w:ascii="Calibri" w:hAnsi="Calibri" w:eastAsia="Calibri" w:cs="Calibri"/>
                <w:b w:val="0"/>
                <w:bCs w:val="0"/>
                <w:sz w:val="24"/>
                <w:szCs w:val="24"/>
              </w:rPr>
              <w:t xml:space="preserve">HB </w:t>
            </w:r>
            <w:r w:rsidRPr="0991CB12" w:rsidR="1D4DF797">
              <w:rPr>
                <w:rFonts w:ascii="Calibri" w:hAnsi="Calibri" w:eastAsia="Calibri" w:cs="Calibri"/>
                <w:b w:val="0"/>
                <w:bCs w:val="0"/>
                <w:sz w:val="24"/>
                <w:szCs w:val="24"/>
              </w:rPr>
              <w:t xml:space="preserve">shared his feelings on the matter. He was concerned that the main purpose of FHEC – </w:t>
            </w:r>
            <w:r w:rsidRPr="0991CB12" w:rsidR="0AB0756D">
              <w:rPr>
                <w:rFonts w:ascii="Calibri" w:hAnsi="Calibri" w:eastAsia="Calibri" w:cs="Calibri"/>
                <w:b w:val="0"/>
                <w:bCs w:val="0"/>
                <w:sz w:val="24"/>
                <w:szCs w:val="24"/>
              </w:rPr>
              <w:t xml:space="preserve">educational provision for the patients in the </w:t>
            </w:r>
            <w:r w:rsidRPr="0991CB12" w:rsidR="1D4DF797">
              <w:rPr>
                <w:rFonts w:ascii="Calibri" w:hAnsi="Calibri" w:eastAsia="Calibri" w:cs="Calibri"/>
                <w:b w:val="0"/>
                <w:bCs w:val="0"/>
                <w:sz w:val="24"/>
                <w:szCs w:val="24"/>
              </w:rPr>
              <w:t xml:space="preserve">residential unit </w:t>
            </w:r>
            <w:r w:rsidRPr="0991CB12" w:rsidR="0F7AD04D">
              <w:rPr>
                <w:rFonts w:ascii="Calibri" w:hAnsi="Calibri" w:eastAsia="Calibri" w:cs="Calibri"/>
                <w:b w:val="0"/>
                <w:bCs w:val="0"/>
                <w:sz w:val="24"/>
                <w:szCs w:val="24"/>
              </w:rPr>
              <w:t xml:space="preserve">- </w:t>
            </w:r>
            <w:r w:rsidRPr="0991CB12" w:rsidR="1D4DF797">
              <w:rPr>
                <w:rFonts w:ascii="Calibri" w:hAnsi="Calibri" w:eastAsia="Calibri" w:cs="Calibri"/>
                <w:b w:val="0"/>
                <w:bCs w:val="0"/>
                <w:sz w:val="24"/>
                <w:szCs w:val="24"/>
              </w:rPr>
              <w:t xml:space="preserve">would be </w:t>
            </w:r>
            <w:r w:rsidRPr="0991CB12" w:rsidR="2D5394CA">
              <w:rPr>
                <w:rFonts w:ascii="Calibri" w:hAnsi="Calibri" w:eastAsia="Calibri" w:cs="Calibri"/>
                <w:b w:val="0"/>
                <w:bCs w:val="0"/>
                <w:sz w:val="24"/>
                <w:szCs w:val="24"/>
              </w:rPr>
              <w:t xml:space="preserve">watered down </w:t>
            </w:r>
            <w:r w:rsidRPr="0991CB12" w:rsidR="1D4DF797">
              <w:rPr>
                <w:rFonts w:ascii="Calibri" w:hAnsi="Calibri" w:eastAsia="Calibri" w:cs="Calibri"/>
                <w:b w:val="0"/>
                <w:bCs w:val="0"/>
                <w:sz w:val="24"/>
                <w:szCs w:val="24"/>
              </w:rPr>
              <w:t>from such a move</w:t>
            </w:r>
            <w:r w:rsidRPr="0991CB12" w:rsidR="1D4DF797">
              <w:rPr>
                <w:rFonts w:ascii="Calibri" w:hAnsi="Calibri" w:eastAsia="Calibri" w:cs="Calibri"/>
                <w:b w:val="0"/>
                <w:bCs w:val="0"/>
                <w:sz w:val="24"/>
                <w:szCs w:val="24"/>
              </w:rPr>
              <w:t>.</w:t>
            </w:r>
            <w:r w:rsidRPr="0991CB12" w:rsidR="12743416">
              <w:rPr>
                <w:rFonts w:ascii="Calibri" w:hAnsi="Calibri" w:eastAsia="Calibri" w:cs="Calibri"/>
                <w:b w:val="0"/>
                <w:bCs w:val="0"/>
                <w:sz w:val="24"/>
                <w:szCs w:val="24"/>
              </w:rPr>
              <w:t xml:space="preserve"> </w:t>
            </w:r>
          </w:p>
          <w:p w:rsidR="13F9083C" w:rsidP="671FE5EE" w:rsidRDefault="13F9083C" w14:paraId="38BB1BE1" w14:textId="00FECC5F">
            <w:pPr>
              <w:pStyle w:val="Default"/>
              <w:numPr>
                <w:ilvl w:val="0"/>
                <w:numId w:val="49"/>
              </w:numPr>
              <w:rPr>
                <w:rFonts w:ascii="Calibri" w:hAnsi="Calibri" w:eastAsia="Calibri" w:cs="Calibri"/>
                <w:b w:val="0"/>
                <w:bCs w:val="0"/>
                <w:color w:val="000000" w:themeColor="text1" w:themeTint="FF" w:themeShade="FF"/>
                <w:sz w:val="24"/>
                <w:szCs w:val="24"/>
              </w:rPr>
            </w:pPr>
            <w:r w:rsidRPr="671FE5EE" w:rsidR="13F9083C">
              <w:rPr>
                <w:rFonts w:ascii="Calibri" w:hAnsi="Calibri" w:eastAsia="Calibri" w:cs="Calibri"/>
                <w:b w:val="0"/>
                <w:bCs w:val="0"/>
                <w:sz w:val="24"/>
                <w:szCs w:val="24"/>
              </w:rPr>
              <w:t xml:space="preserve">Claire Kelvin, FHEC link governor would support HB at </w:t>
            </w:r>
            <w:r w:rsidRPr="671FE5EE" w:rsidR="378AB3EC">
              <w:rPr>
                <w:rFonts w:ascii="Calibri" w:hAnsi="Calibri" w:eastAsia="Calibri" w:cs="Calibri"/>
                <w:b w:val="0"/>
                <w:bCs w:val="0"/>
                <w:sz w:val="24"/>
                <w:szCs w:val="24"/>
              </w:rPr>
              <w:t xml:space="preserve">any future </w:t>
            </w:r>
            <w:r w:rsidRPr="671FE5EE" w:rsidR="13F9083C">
              <w:rPr>
                <w:rFonts w:ascii="Calibri" w:hAnsi="Calibri" w:eastAsia="Calibri" w:cs="Calibri"/>
                <w:b w:val="0"/>
                <w:bCs w:val="0"/>
                <w:sz w:val="24"/>
                <w:szCs w:val="24"/>
              </w:rPr>
              <w:t>meetings with ESMA</w:t>
            </w:r>
            <w:r w:rsidRPr="671FE5EE" w:rsidR="09273A84">
              <w:rPr>
                <w:rFonts w:ascii="Calibri" w:hAnsi="Calibri" w:eastAsia="Calibri" w:cs="Calibri"/>
                <w:b w:val="0"/>
                <w:bCs w:val="0"/>
                <w:sz w:val="24"/>
                <w:szCs w:val="24"/>
              </w:rPr>
              <w:t xml:space="preserve">/HCC as and when necessary. </w:t>
            </w:r>
          </w:p>
          <w:p w:rsidR="13F9083C" w:rsidP="671FE5EE" w:rsidRDefault="13F9083C" w14:paraId="13189DFC" w14:textId="628F28F4">
            <w:pPr>
              <w:pStyle w:val="Default"/>
              <w:numPr>
                <w:ilvl w:val="0"/>
                <w:numId w:val="49"/>
              </w:numPr>
              <w:rPr>
                <w:rFonts w:ascii="Calibri" w:hAnsi="Calibri" w:eastAsia="Calibri" w:cs="Calibri"/>
                <w:b w:val="0"/>
                <w:bCs w:val="0"/>
                <w:color w:val="000000" w:themeColor="text1" w:themeTint="FF" w:themeShade="FF"/>
                <w:sz w:val="24"/>
                <w:szCs w:val="24"/>
              </w:rPr>
            </w:pPr>
            <w:r w:rsidRPr="671FE5EE" w:rsidR="13F9083C">
              <w:rPr>
                <w:rFonts w:ascii="Calibri" w:hAnsi="Calibri" w:eastAsia="Calibri" w:cs="Calibri"/>
                <w:b w:val="0"/>
                <w:bCs w:val="0"/>
                <w:sz w:val="24"/>
                <w:szCs w:val="24"/>
              </w:rPr>
              <w:t xml:space="preserve">Next steps: </w:t>
            </w:r>
          </w:p>
          <w:p w:rsidR="13F9083C" w:rsidP="671FE5EE" w:rsidRDefault="13F9083C" w14:paraId="27397DA3" w14:textId="6C896608">
            <w:pPr>
              <w:pStyle w:val="Default"/>
              <w:numPr>
                <w:ilvl w:val="0"/>
                <w:numId w:val="50"/>
              </w:numPr>
              <w:rPr>
                <w:rFonts w:ascii="Calibri" w:hAnsi="Calibri" w:eastAsia="Calibri" w:cs="Calibri"/>
                <w:b w:val="0"/>
                <w:bCs w:val="0"/>
                <w:color w:val="000000" w:themeColor="text1" w:themeTint="FF" w:themeShade="FF"/>
                <w:sz w:val="24"/>
                <w:szCs w:val="24"/>
              </w:rPr>
            </w:pPr>
            <w:r w:rsidRPr="671FE5EE" w:rsidR="13F9083C">
              <w:rPr>
                <w:rFonts w:ascii="Calibri" w:hAnsi="Calibri" w:eastAsia="Calibri" w:cs="Calibri"/>
                <w:b w:val="0"/>
                <w:bCs w:val="0"/>
                <w:sz w:val="24"/>
                <w:szCs w:val="24"/>
              </w:rPr>
              <w:t>Legal advice may be required re the “removal” of FHEC from St Luke’s School. Would this require the dissolution of the Federation</w:t>
            </w:r>
            <w:r w:rsidRPr="671FE5EE" w:rsidR="0018A79D">
              <w:rPr>
                <w:rFonts w:ascii="Calibri" w:hAnsi="Calibri" w:eastAsia="Calibri" w:cs="Calibri"/>
                <w:b w:val="0"/>
                <w:bCs w:val="0"/>
                <w:sz w:val="24"/>
                <w:szCs w:val="24"/>
              </w:rPr>
              <w:t>, for example</w:t>
            </w:r>
            <w:r w:rsidRPr="671FE5EE" w:rsidR="4D3CF2FC">
              <w:rPr>
                <w:rFonts w:ascii="Calibri" w:hAnsi="Calibri" w:eastAsia="Calibri" w:cs="Calibri"/>
                <w:b w:val="0"/>
                <w:bCs w:val="0"/>
                <w:sz w:val="24"/>
                <w:szCs w:val="24"/>
              </w:rPr>
              <w:t>?</w:t>
            </w:r>
          </w:p>
          <w:p w:rsidR="0018A79D" w:rsidP="671FE5EE" w:rsidRDefault="0018A79D" w14:paraId="4D050645" w14:textId="48A2ADFF">
            <w:pPr>
              <w:pStyle w:val="Default"/>
              <w:numPr>
                <w:ilvl w:val="0"/>
                <w:numId w:val="50"/>
              </w:numPr>
              <w:rPr>
                <w:rFonts w:ascii="Calibri" w:hAnsi="Calibri" w:eastAsia="Calibri" w:cs="Calibri"/>
                <w:b w:val="0"/>
                <w:bCs w:val="0"/>
                <w:color w:val="000000" w:themeColor="text1" w:themeTint="FF" w:themeShade="FF"/>
                <w:sz w:val="24"/>
                <w:szCs w:val="24"/>
              </w:rPr>
            </w:pPr>
            <w:r w:rsidRPr="671FE5EE" w:rsidR="0018A79D">
              <w:rPr>
                <w:rFonts w:ascii="Calibri" w:hAnsi="Calibri" w:eastAsia="Calibri" w:cs="Calibri"/>
                <w:b w:val="0"/>
                <w:bCs w:val="0"/>
                <w:sz w:val="24"/>
                <w:szCs w:val="24"/>
              </w:rPr>
              <w:t>Await HCC’s proposal.</w:t>
            </w:r>
          </w:p>
          <w:p w:rsidR="0018A79D" w:rsidP="671FE5EE" w:rsidRDefault="0018A79D" w14:paraId="36CCDB85" w14:textId="6AE17DA2">
            <w:pPr>
              <w:pStyle w:val="Default"/>
              <w:numPr>
                <w:ilvl w:val="0"/>
                <w:numId w:val="50"/>
              </w:numPr>
              <w:rPr>
                <w:rFonts w:ascii="Calibri" w:hAnsi="Calibri" w:eastAsia="Calibri" w:cs="Calibri"/>
                <w:b w:val="0"/>
                <w:bCs w:val="0"/>
                <w:color w:val="000000" w:themeColor="text1" w:themeTint="FF" w:themeShade="FF"/>
                <w:sz w:val="24"/>
                <w:szCs w:val="24"/>
              </w:rPr>
            </w:pPr>
            <w:r w:rsidRPr="671FE5EE" w:rsidR="0018A79D">
              <w:rPr>
                <w:rFonts w:ascii="Calibri" w:hAnsi="Calibri" w:eastAsia="Calibri" w:cs="Calibri"/>
                <w:b w:val="0"/>
                <w:bCs w:val="0"/>
                <w:sz w:val="24"/>
                <w:szCs w:val="24"/>
              </w:rPr>
              <w:t xml:space="preserve">Await outcome of HCC commission financial audit conducted in December 2020. </w:t>
            </w:r>
            <w:r w:rsidRPr="671FE5EE" w:rsidR="13F9083C">
              <w:rPr>
                <w:rFonts w:ascii="Calibri" w:hAnsi="Calibri" w:eastAsia="Calibri" w:cs="Calibri"/>
                <w:b w:val="0"/>
                <w:bCs w:val="0"/>
                <w:sz w:val="24"/>
                <w:szCs w:val="24"/>
              </w:rPr>
              <w:t xml:space="preserve"> </w:t>
            </w:r>
          </w:p>
          <w:p w:rsidR="370F9F5E" w:rsidP="671FE5EE" w:rsidRDefault="370F9F5E" w14:paraId="3833584F" w14:textId="506B36B1">
            <w:pPr>
              <w:pStyle w:val="Default"/>
              <w:rPr>
                <w:rFonts w:ascii="Calibri" w:hAnsi="Calibri" w:eastAsia="Calibri" w:cs="Calibri"/>
                <w:b w:val="0"/>
                <w:bCs w:val="0"/>
                <w:sz w:val="24"/>
                <w:szCs w:val="24"/>
              </w:rPr>
            </w:pPr>
            <w:r w:rsidRPr="671FE5EE" w:rsidR="2C0E5981">
              <w:rPr>
                <w:rFonts w:ascii="Calibri" w:hAnsi="Calibri" w:eastAsia="Calibri" w:cs="Calibri"/>
                <w:b w:val="0"/>
                <w:bCs w:val="0"/>
                <w:sz w:val="24"/>
                <w:szCs w:val="24"/>
              </w:rPr>
              <w:t xml:space="preserve">SHA would keep </w:t>
            </w:r>
            <w:r w:rsidRPr="671FE5EE" w:rsidR="2C0E5981">
              <w:rPr>
                <w:rFonts w:ascii="Calibri" w:hAnsi="Calibri" w:eastAsia="Calibri" w:cs="Calibri"/>
                <w:b w:val="0"/>
                <w:bCs w:val="0"/>
                <w:sz w:val="24"/>
                <w:szCs w:val="24"/>
              </w:rPr>
              <w:t>governors</w:t>
            </w:r>
            <w:r w:rsidRPr="671FE5EE" w:rsidR="2C0E5981">
              <w:rPr>
                <w:rFonts w:ascii="Calibri" w:hAnsi="Calibri" w:eastAsia="Calibri" w:cs="Calibri"/>
                <w:b w:val="0"/>
                <w:bCs w:val="0"/>
                <w:sz w:val="24"/>
                <w:szCs w:val="24"/>
              </w:rPr>
              <w:t xml:space="preserve"> informed of developments. </w:t>
            </w:r>
          </w:p>
        </w:tc>
        <w:tc>
          <w:tcPr>
            <w:tcW w:w="984" w:type="dxa"/>
            <w:tcMar/>
          </w:tcPr>
          <w:p w:rsidR="7E4716C3" w:rsidP="671FE5EE" w:rsidRDefault="7E4716C3" w14:paraId="50F9A480" w14:textId="3A584A7C">
            <w:pPr>
              <w:pStyle w:val="Default"/>
              <w:jc w:val="center"/>
              <w:rPr>
                <w:rFonts w:ascii="Calibri" w:hAnsi="Calibri" w:eastAsia="Calibri" w:cs="Calibri"/>
                <w:b w:val="1"/>
                <w:bCs w:val="1"/>
                <w:sz w:val="24"/>
                <w:szCs w:val="24"/>
              </w:rPr>
            </w:pPr>
          </w:p>
        </w:tc>
      </w:tr>
      <w:tr w:rsidR="26AB007F" w:rsidTr="0991CB12" w14:paraId="3BD8B4E2">
        <w:trPr>
          <w:trHeight w:val="394"/>
        </w:trPr>
        <w:tc>
          <w:tcPr>
            <w:tcW w:w="596" w:type="dxa"/>
            <w:tcMar/>
          </w:tcPr>
          <w:p w:rsidR="26AB007F" w:rsidP="671FE5EE" w:rsidRDefault="26AB007F" w14:paraId="4606C4DD" w14:textId="78428FF4">
            <w:pPr>
              <w:pStyle w:val="Default"/>
              <w:jc w:val="center"/>
              <w:rPr>
                <w:rFonts w:ascii="Calibri" w:hAnsi="Calibri" w:eastAsia="Calibri" w:cs="Calibri"/>
                <w:color w:val="auto"/>
                <w:sz w:val="24"/>
                <w:szCs w:val="24"/>
              </w:rPr>
            </w:pPr>
            <w:r w:rsidRPr="671FE5EE" w:rsidR="4A3A44F6">
              <w:rPr>
                <w:rFonts w:ascii="Calibri" w:hAnsi="Calibri" w:eastAsia="Calibri" w:cs="Calibri"/>
                <w:color w:val="auto"/>
                <w:sz w:val="24"/>
                <w:szCs w:val="24"/>
              </w:rPr>
              <w:t>8.</w:t>
            </w:r>
          </w:p>
        </w:tc>
        <w:tc>
          <w:tcPr>
            <w:tcW w:w="8655" w:type="dxa"/>
            <w:tcMar/>
          </w:tcPr>
          <w:p w:rsidR="6DBCED50" w:rsidP="671FE5EE" w:rsidRDefault="6DBCED50" w14:paraId="5F215C45" w14:textId="3498FE85">
            <w:pPr>
              <w:pStyle w:val="Default"/>
              <w:rPr>
                <w:rFonts w:ascii="Calibri" w:hAnsi="Calibri" w:eastAsia="Calibri" w:cs="Calibri"/>
                <w:b w:val="1"/>
                <w:bCs w:val="1"/>
                <w:sz w:val="24"/>
                <w:szCs w:val="24"/>
              </w:rPr>
            </w:pPr>
            <w:r w:rsidRPr="671FE5EE" w:rsidR="6DBCED50">
              <w:rPr>
                <w:rFonts w:ascii="Calibri" w:hAnsi="Calibri" w:eastAsia="Calibri" w:cs="Calibri"/>
                <w:b w:val="1"/>
                <w:bCs w:val="1"/>
                <w:sz w:val="24"/>
                <w:szCs w:val="24"/>
              </w:rPr>
              <w:t>Federation Improvement and Development Plan</w:t>
            </w:r>
            <w:r w:rsidRPr="671FE5EE" w:rsidR="054DAEB7">
              <w:rPr>
                <w:rFonts w:ascii="Calibri" w:hAnsi="Calibri" w:eastAsia="Calibri" w:cs="Calibri"/>
                <w:b w:val="1"/>
                <w:bCs w:val="1"/>
                <w:sz w:val="24"/>
                <w:szCs w:val="24"/>
              </w:rPr>
              <w:t>/Fundraising</w:t>
            </w:r>
          </w:p>
          <w:p w:rsidR="6DBCED50" w:rsidP="671FE5EE" w:rsidRDefault="6DBCED50" w14:paraId="0FF368B7" w14:textId="4B3069D1">
            <w:pPr>
              <w:pStyle w:val="Default"/>
              <w:rPr>
                <w:rFonts w:ascii="Calibri" w:hAnsi="Calibri" w:eastAsia="Calibri" w:cs="Calibri"/>
                <w:b w:val="0"/>
                <w:bCs w:val="0"/>
                <w:sz w:val="24"/>
                <w:szCs w:val="24"/>
              </w:rPr>
            </w:pPr>
            <w:r w:rsidRPr="671FE5EE" w:rsidR="6DBCED50">
              <w:rPr>
                <w:rFonts w:ascii="Calibri" w:hAnsi="Calibri" w:eastAsia="Calibri" w:cs="Calibri"/>
                <w:b w:val="0"/>
                <w:bCs w:val="0"/>
                <w:sz w:val="24"/>
                <w:szCs w:val="24"/>
              </w:rPr>
              <w:t>SHA had circulated the IDP (updated in January 2021) in advance of the meeting</w:t>
            </w:r>
            <w:r w:rsidRPr="671FE5EE" w:rsidR="6245EDF8">
              <w:rPr>
                <w:rFonts w:ascii="Calibri" w:hAnsi="Calibri" w:eastAsia="Calibri" w:cs="Calibri"/>
                <w:b w:val="0"/>
                <w:bCs w:val="0"/>
                <w:sz w:val="24"/>
                <w:szCs w:val="24"/>
              </w:rPr>
              <w:t xml:space="preserve"> together with a fundraising update. He invited Rhea Dickman to outline the Federations plan’s to further develop pupil</w:t>
            </w:r>
            <w:r w:rsidRPr="671FE5EE" w:rsidR="43F293E8">
              <w:rPr>
                <w:rFonts w:ascii="Calibri" w:hAnsi="Calibri" w:eastAsia="Calibri" w:cs="Calibri"/>
                <w:b w:val="0"/>
                <w:bCs w:val="0"/>
                <w:sz w:val="24"/>
                <w:szCs w:val="24"/>
              </w:rPr>
              <w:t xml:space="preserve">s’ work experience </w:t>
            </w:r>
            <w:r w:rsidRPr="671FE5EE" w:rsidR="43F293E8">
              <w:rPr>
                <w:rFonts w:ascii="Calibri" w:hAnsi="Calibri" w:eastAsia="Calibri" w:cs="Calibri"/>
                <w:b w:val="0"/>
                <w:bCs w:val="0"/>
                <w:sz w:val="24"/>
                <w:szCs w:val="24"/>
              </w:rPr>
              <w:t>opportunities</w:t>
            </w:r>
            <w:r w:rsidRPr="671FE5EE" w:rsidR="43F293E8">
              <w:rPr>
                <w:rFonts w:ascii="Calibri" w:hAnsi="Calibri" w:eastAsia="Calibri" w:cs="Calibri"/>
                <w:b w:val="0"/>
                <w:bCs w:val="0"/>
                <w:sz w:val="24"/>
                <w:szCs w:val="24"/>
              </w:rPr>
              <w:t xml:space="preserve">: </w:t>
            </w:r>
          </w:p>
          <w:p w:rsidR="6DBCED50" w:rsidP="671FE5EE" w:rsidRDefault="6DBCED50" w14:paraId="2B061837" w14:textId="4C095F93">
            <w:pPr>
              <w:pStyle w:val="Default"/>
              <w:numPr>
                <w:ilvl w:val="0"/>
                <w:numId w:val="51"/>
              </w:numPr>
              <w:rPr>
                <w:rFonts w:ascii="Calibri" w:hAnsi="Calibri" w:eastAsia="Calibri" w:cs="Calibri"/>
                <w:b w:val="0"/>
                <w:bCs w:val="0"/>
                <w:color w:val="000000" w:themeColor="text1" w:themeTint="FF" w:themeShade="FF"/>
                <w:sz w:val="24"/>
                <w:szCs w:val="24"/>
              </w:rPr>
            </w:pPr>
            <w:r w:rsidRPr="671FE5EE" w:rsidR="71197759">
              <w:rPr>
                <w:rFonts w:ascii="Calibri" w:hAnsi="Calibri" w:eastAsia="Calibri" w:cs="Calibri"/>
                <w:b w:val="0"/>
                <w:bCs w:val="0"/>
                <w:sz w:val="24"/>
                <w:szCs w:val="24"/>
              </w:rPr>
              <w:t xml:space="preserve">The Federation has worked hard on creating a curriculum which </w:t>
            </w:r>
            <w:r w:rsidRPr="671FE5EE" w:rsidR="4DCE67AF">
              <w:rPr>
                <w:rFonts w:ascii="Calibri" w:hAnsi="Calibri" w:eastAsia="Calibri" w:cs="Calibri"/>
                <w:b w:val="0"/>
                <w:bCs w:val="0"/>
                <w:sz w:val="24"/>
                <w:szCs w:val="24"/>
              </w:rPr>
              <w:t xml:space="preserve">was </w:t>
            </w:r>
            <w:r w:rsidRPr="671FE5EE" w:rsidR="71197759">
              <w:rPr>
                <w:rFonts w:ascii="Calibri" w:hAnsi="Calibri" w:eastAsia="Calibri" w:cs="Calibri"/>
                <w:b w:val="0"/>
                <w:bCs w:val="0"/>
                <w:sz w:val="24"/>
                <w:szCs w:val="24"/>
              </w:rPr>
              <w:t xml:space="preserve">purposeful meaningful and relevant. SHA was confident that this was now established. </w:t>
            </w:r>
            <w:r w:rsidRPr="671FE5EE" w:rsidR="7F4B8E28">
              <w:rPr>
                <w:rFonts w:ascii="Calibri" w:hAnsi="Calibri" w:eastAsia="Calibri" w:cs="Calibri"/>
                <w:b w:val="0"/>
                <w:bCs w:val="0"/>
                <w:sz w:val="24"/>
                <w:szCs w:val="24"/>
              </w:rPr>
              <w:t xml:space="preserve">A significant </w:t>
            </w:r>
            <w:r w:rsidRPr="671FE5EE" w:rsidR="71197759">
              <w:rPr>
                <w:rFonts w:ascii="Calibri" w:hAnsi="Calibri" w:eastAsia="Calibri" w:cs="Calibri"/>
                <w:b w:val="0"/>
                <w:bCs w:val="0"/>
                <w:sz w:val="24"/>
                <w:szCs w:val="24"/>
              </w:rPr>
              <w:t>c</w:t>
            </w:r>
            <w:r w:rsidRPr="671FE5EE" w:rsidR="71197759">
              <w:rPr>
                <w:rFonts w:ascii="Calibri" w:hAnsi="Calibri" w:eastAsia="Calibri" w:cs="Calibri"/>
                <w:b w:val="0"/>
                <w:bCs w:val="0"/>
                <w:sz w:val="24"/>
                <w:szCs w:val="24"/>
              </w:rPr>
              <w:t xml:space="preserve">hallenge facing </w:t>
            </w:r>
            <w:r w:rsidRPr="671FE5EE" w:rsidR="08AA38C0">
              <w:rPr>
                <w:rFonts w:ascii="Calibri" w:hAnsi="Calibri" w:eastAsia="Calibri" w:cs="Calibri"/>
                <w:b w:val="0"/>
                <w:bCs w:val="0"/>
                <w:sz w:val="24"/>
                <w:szCs w:val="24"/>
              </w:rPr>
              <w:t xml:space="preserve">the Federation </w:t>
            </w:r>
            <w:r w:rsidRPr="671FE5EE" w:rsidR="71197759">
              <w:rPr>
                <w:rFonts w:ascii="Calibri" w:hAnsi="Calibri" w:eastAsia="Calibri" w:cs="Calibri"/>
                <w:b w:val="0"/>
                <w:bCs w:val="0"/>
                <w:sz w:val="24"/>
                <w:szCs w:val="24"/>
              </w:rPr>
              <w:t xml:space="preserve">was the </w:t>
            </w:r>
            <w:r w:rsidRPr="671FE5EE" w:rsidR="1DD21240">
              <w:rPr>
                <w:rFonts w:ascii="Calibri" w:hAnsi="Calibri" w:eastAsia="Calibri" w:cs="Calibri"/>
                <w:b w:val="0"/>
                <w:bCs w:val="0"/>
                <w:sz w:val="24"/>
                <w:szCs w:val="24"/>
              </w:rPr>
              <w:t>accreditation</w:t>
            </w:r>
            <w:r w:rsidRPr="671FE5EE" w:rsidR="71197759">
              <w:rPr>
                <w:rFonts w:ascii="Calibri" w:hAnsi="Calibri" w:eastAsia="Calibri" w:cs="Calibri"/>
                <w:b w:val="0"/>
                <w:bCs w:val="0"/>
                <w:sz w:val="24"/>
                <w:szCs w:val="24"/>
              </w:rPr>
              <w:t xml:space="preserve"> </w:t>
            </w:r>
            <w:r w:rsidRPr="671FE5EE" w:rsidR="53A74DB0">
              <w:rPr>
                <w:rFonts w:ascii="Calibri" w:hAnsi="Calibri" w:eastAsia="Calibri" w:cs="Calibri"/>
                <w:b w:val="0"/>
                <w:bCs w:val="0"/>
                <w:sz w:val="24"/>
                <w:szCs w:val="24"/>
              </w:rPr>
              <w:t>process</w:t>
            </w:r>
            <w:r w:rsidRPr="671FE5EE" w:rsidR="71197759">
              <w:rPr>
                <w:rFonts w:ascii="Calibri" w:hAnsi="Calibri" w:eastAsia="Calibri" w:cs="Calibri"/>
                <w:b w:val="0"/>
                <w:bCs w:val="0"/>
                <w:sz w:val="24"/>
                <w:szCs w:val="24"/>
              </w:rPr>
              <w:t xml:space="preserve">. 70% of pupils </w:t>
            </w:r>
            <w:r w:rsidRPr="671FE5EE" w:rsidR="1B59C9CA">
              <w:rPr>
                <w:rFonts w:ascii="Calibri" w:hAnsi="Calibri" w:eastAsia="Calibri" w:cs="Calibri"/>
                <w:b w:val="0"/>
                <w:bCs w:val="0"/>
                <w:sz w:val="24"/>
                <w:szCs w:val="24"/>
              </w:rPr>
              <w:t>we</w:t>
            </w:r>
            <w:r w:rsidRPr="671FE5EE" w:rsidR="71197759">
              <w:rPr>
                <w:rFonts w:ascii="Calibri" w:hAnsi="Calibri" w:eastAsia="Calibri" w:cs="Calibri"/>
                <w:b w:val="0"/>
                <w:bCs w:val="0"/>
                <w:sz w:val="24"/>
                <w:szCs w:val="24"/>
              </w:rPr>
              <w:t>re autistic</w:t>
            </w:r>
            <w:r w:rsidRPr="671FE5EE" w:rsidR="1E6386F3">
              <w:rPr>
                <w:rFonts w:ascii="Calibri" w:hAnsi="Calibri" w:eastAsia="Calibri" w:cs="Calibri"/>
                <w:b w:val="0"/>
                <w:bCs w:val="0"/>
                <w:sz w:val="24"/>
                <w:szCs w:val="24"/>
              </w:rPr>
              <w:t xml:space="preserve"> and work experience/</w:t>
            </w:r>
            <w:r w:rsidRPr="671FE5EE" w:rsidR="32EA8B30">
              <w:rPr>
                <w:rFonts w:ascii="Calibri" w:hAnsi="Calibri" w:eastAsia="Calibri" w:cs="Calibri"/>
                <w:b w:val="0"/>
                <w:bCs w:val="0"/>
                <w:sz w:val="24"/>
                <w:szCs w:val="24"/>
              </w:rPr>
              <w:t>accreditation</w:t>
            </w:r>
            <w:r w:rsidRPr="671FE5EE" w:rsidR="1E6386F3">
              <w:rPr>
                <w:rFonts w:ascii="Calibri" w:hAnsi="Calibri" w:eastAsia="Calibri" w:cs="Calibri"/>
                <w:b w:val="0"/>
                <w:bCs w:val="0"/>
                <w:sz w:val="24"/>
                <w:szCs w:val="24"/>
              </w:rPr>
              <w:t xml:space="preserve"> was proving hard to </w:t>
            </w:r>
            <w:r w:rsidRPr="671FE5EE" w:rsidR="3AF04CDD">
              <w:rPr>
                <w:rFonts w:ascii="Calibri" w:hAnsi="Calibri" w:eastAsia="Calibri" w:cs="Calibri"/>
                <w:b w:val="0"/>
                <w:bCs w:val="0"/>
                <w:sz w:val="24"/>
                <w:szCs w:val="24"/>
              </w:rPr>
              <w:t>arrange</w:t>
            </w:r>
            <w:r w:rsidRPr="671FE5EE" w:rsidR="743C127B">
              <w:rPr>
                <w:rFonts w:ascii="Calibri" w:hAnsi="Calibri" w:eastAsia="Calibri" w:cs="Calibri"/>
                <w:b w:val="0"/>
                <w:bCs w:val="0"/>
                <w:sz w:val="24"/>
                <w:szCs w:val="24"/>
              </w:rPr>
              <w:t xml:space="preserve"> externally. </w:t>
            </w:r>
          </w:p>
          <w:p w:rsidR="743C127B" w:rsidP="671FE5EE" w:rsidRDefault="743C127B" w14:paraId="333B752E" w14:textId="12D4ABF3">
            <w:pPr>
              <w:pStyle w:val="Default"/>
              <w:numPr>
                <w:ilvl w:val="0"/>
                <w:numId w:val="51"/>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The vision of the Fedration was to have the resources to provide work experience opportunities for pupils on site. </w:t>
            </w:r>
          </w:p>
          <w:p w:rsidR="743C127B" w:rsidP="671FE5EE" w:rsidRDefault="743C127B" w14:paraId="149BB840" w14:textId="6FC9A309">
            <w:pPr>
              <w:pStyle w:val="Default"/>
              <w:numPr>
                <w:ilvl w:val="0"/>
                <w:numId w:val="51"/>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Governors were aware of the recent developments in this area:</w:t>
            </w:r>
          </w:p>
          <w:p w:rsidR="743C127B" w:rsidP="671FE5EE" w:rsidRDefault="743C127B" w14:paraId="010D062D" w14:textId="2D36D963">
            <w:pPr>
              <w:pStyle w:val="Default"/>
              <w:numPr>
                <w:ilvl w:val="0"/>
                <w:numId w:val="52"/>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Blue Tangerine mobile café: </w:t>
            </w:r>
            <w:r w:rsidRPr="671FE5EE" w:rsidR="2907AE77">
              <w:rPr>
                <w:rFonts w:ascii="Calibri" w:hAnsi="Calibri" w:eastAsia="Calibri" w:cs="Calibri"/>
                <w:b w:val="0"/>
                <w:bCs w:val="0"/>
                <w:sz w:val="24"/>
                <w:szCs w:val="24"/>
              </w:rPr>
              <w:t xml:space="preserve">this taught </w:t>
            </w:r>
            <w:r w:rsidRPr="671FE5EE" w:rsidR="508ECC5B">
              <w:rPr>
                <w:rFonts w:ascii="Calibri" w:hAnsi="Calibri" w:eastAsia="Calibri" w:cs="Calibri"/>
                <w:b w:val="0"/>
                <w:bCs w:val="0"/>
                <w:sz w:val="24"/>
                <w:szCs w:val="24"/>
              </w:rPr>
              <w:t>communication</w:t>
            </w:r>
            <w:r w:rsidRPr="671FE5EE" w:rsidR="743C127B">
              <w:rPr>
                <w:rFonts w:ascii="Calibri" w:hAnsi="Calibri" w:eastAsia="Calibri" w:cs="Calibri"/>
                <w:b w:val="0"/>
                <w:bCs w:val="0"/>
                <w:sz w:val="24"/>
                <w:szCs w:val="24"/>
              </w:rPr>
              <w:t xml:space="preserve"> and language skills, understanding the work, </w:t>
            </w:r>
            <w:r w:rsidRPr="671FE5EE" w:rsidR="57352488">
              <w:rPr>
                <w:rFonts w:ascii="Calibri" w:hAnsi="Calibri" w:eastAsia="Calibri" w:cs="Calibri"/>
                <w:b w:val="0"/>
                <w:bCs w:val="0"/>
                <w:sz w:val="24"/>
                <w:szCs w:val="24"/>
              </w:rPr>
              <w:t>barista</w:t>
            </w:r>
            <w:r w:rsidRPr="671FE5EE" w:rsidR="743C127B">
              <w:rPr>
                <w:rFonts w:ascii="Calibri" w:hAnsi="Calibri" w:eastAsia="Calibri" w:cs="Calibri"/>
                <w:b w:val="0"/>
                <w:bCs w:val="0"/>
                <w:sz w:val="24"/>
                <w:szCs w:val="24"/>
              </w:rPr>
              <w:t xml:space="preserve"> </w:t>
            </w:r>
            <w:r w:rsidRPr="671FE5EE" w:rsidR="3C1FCA21">
              <w:rPr>
                <w:rFonts w:ascii="Calibri" w:hAnsi="Calibri" w:eastAsia="Calibri" w:cs="Calibri"/>
                <w:b w:val="0"/>
                <w:bCs w:val="0"/>
                <w:sz w:val="24"/>
                <w:szCs w:val="24"/>
              </w:rPr>
              <w:t>qualifications</w:t>
            </w:r>
            <w:r w:rsidRPr="671FE5EE" w:rsidR="743C127B">
              <w:rPr>
                <w:rFonts w:ascii="Calibri" w:hAnsi="Calibri" w:eastAsia="Calibri" w:cs="Calibri"/>
                <w:b w:val="0"/>
                <w:bCs w:val="0"/>
                <w:sz w:val="24"/>
                <w:szCs w:val="24"/>
              </w:rPr>
              <w:t xml:space="preserve">. </w:t>
            </w:r>
          </w:p>
          <w:p w:rsidR="3C6F171F" w:rsidP="671FE5EE" w:rsidRDefault="3C6F171F" w14:paraId="0A8D2EC4" w14:textId="07CA78AA">
            <w:pPr>
              <w:pStyle w:val="Default"/>
              <w:numPr>
                <w:ilvl w:val="0"/>
                <w:numId w:val="52"/>
              </w:numPr>
              <w:rPr>
                <w:rFonts w:ascii="Calibri" w:hAnsi="Calibri" w:eastAsia="Calibri" w:cs="Calibri"/>
                <w:b w:val="0"/>
                <w:bCs w:val="0"/>
                <w:color w:val="000000" w:themeColor="text1" w:themeTint="FF" w:themeShade="FF"/>
                <w:sz w:val="24"/>
                <w:szCs w:val="24"/>
              </w:rPr>
            </w:pPr>
            <w:r w:rsidRPr="671FE5EE" w:rsidR="3C6F171F">
              <w:rPr>
                <w:rFonts w:ascii="Calibri" w:hAnsi="Calibri" w:eastAsia="Calibri" w:cs="Calibri"/>
                <w:b w:val="0"/>
                <w:bCs w:val="0"/>
                <w:sz w:val="24"/>
                <w:szCs w:val="24"/>
              </w:rPr>
              <w:t xml:space="preserve">Level 1 first aid and </w:t>
            </w:r>
            <w:r w:rsidRPr="671FE5EE" w:rsidR="5DA6A9BB">
              <w:rPr>
                <w:rFonts w:ascii="Calibri" w:hAnsi="Calibri" w:eastAsia="Calibri" w:cs="Calibri"/>
                <w:b w:val="0"/>
                <w:bCs w:val="0"/>
                <w:sz w:val="24"/>
                <w:szCs w:val="24"/>
              </w:rPr>
              <w:t>barista</w:t>
            </w:r>
            <w:r w:rsidRPr="671FE5EE" w:rsidR="3C6F171F">
              <w:rPr>
                <w:rFonts w:ascii="Calibri" w:hAnsi="Calibri" w:eastAsia="Calibri" w:cs="Calibri"/>
                <w:b w:val="0"/>
                <w:bCs w:val="0"/>
                <w:sz w:val="24"/>
                <w:szCs w:val="24"/>
              </w:rPr>
              <w:t xml:space="preserve"> training.</w:t>
            </w:r>
          </w:p>
          <w:p w:rsidR="743C127B" w:rsidP="671FE5EE" w:rsidRDefault="743C127B" w14:paraId="3E02EF9C" w14:textId="5E0A2A86">
            <w:pPr>
              <w:pStyle w:val="Default"/>
              <w:numPr>
                <w:ilvl w:val="0"/>
                <w:numId w:val="52"/>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Gym development: this will shortly be open to pupils and families. </w:t>
            </w:r>
          </w:p>
          <w:p w:rsidR="743C127B" w:rsidP="671FE5EE" w:rsidRDefault="743C127B" w14:paraId="4B1DDE21" w14:textId="04F38C07">
            <w:pPr>
              <w:pStyle w:val="Default"/>
              <w:numPr>
                <w:ilvl w:val="0"/>
                <w:numId w:val="52"/>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Funding stream from lettings: hall, gym, outside space. </w:t>
            </w:r>
          </w:p>
          <w:p w:rsidR="743C127B" w:rsidP="671FE5EE" w:rsidRDefault="743C127B" w14:paraId="37A79002" w14:textId="6328E149">
            <w:pPr>
              <w:pStyle w:val="Default"/>
              <w:numPr>
                <w:ilvl w:val="0"/>
                <w:numId w:val="52"/>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Repair Shed </w:t>
            </w:r>
            <w:r w:rsidRPr="671FE5EE" w:rsidR="027893C4">
              <w:rPr>
                <w:rFonts w:ascii="Calibri" w:hAnsi="Calibri" w:eastAsia="Calibri" w:cs="Calibri"/>
                <w:b w:val="0"/>
                <w:bCs w:val="0"/>
                <w:sz w:val="24"/>
                <w:szCs w:val="24"/>
              </w:rPr>
              <w:t>relationship</w:t>
            </w:r>
          </w:p>
          <w:p w:rsidR="743C127B" w:rsidP="671FE5EE" w:rsidRDefault="743C127B" w14:paraId="069C4C61" w14:textId="71D25D05">
            <w:pPr>
              <w:pStyle w:val="Default"/>
              <w:numPr>
                <w:ilvl w:val="0"/>
                <w:numId w:val="52"/>
              </w:numPr>
              <w:rPr>
                <w:rFonts w:ascii="Calibri" w:hAnsi="Calibri" w:eastAsia="Calibri" w:cs="Calibri"/>
                <w:b w:val="0"/>
                <w:bCs w:val="0"/>
                <w:color w:val="000000" w:themeColor="text1" w:themeTint="FF" w:themeShade="FF"/>
                <w:sz w:val="24"/>
                <w:szCs w:val="24"/>
              </w:rPr>
            </w:pPr>
            <w:r w:rsidRPr="671FE5EE" w:rsidR="743C127B">
              <w:rPr>
                <w:rFonts w:ascii="Calibri" w:hAnsi="Calibri" w:eastAsia="Calibri" w:cs="Calibri"/>
                <w:b w:val="0"/>
                <w:bCs w:val="0"/>
                <w:sz w:val="24"/>
                <w:szCs w:val="24"/>
              </w:rPr>
              <w:t xml:space="preserve">Community support for existing farm animals: adoptions </w:t>
            </w:r>
            <w:r w:rsidRPr="671FE5EE" w:rsidR="00955D34">
              <w:rPr>
                <w:rFonts w:ascii="Calibri" w:hAnsi="Calibri" w:eastAsia="Calibri" w:cs="Calibri"/>
                <w:b w:val="0"/>
                <w:bCs w:val="0"/>
                <w:sz w:val="24"/>
                <w:szCs w:val="24"/>
              </w:rPr>
              <w:t>scheme</w:t>
            </w:r>
            <w:r w:rsidRPr="671FE5EE" w:rsidR="743C127B">
              <w:rPr>
                <w:rFonts w:ascii="Calibri" w:hAnsi="Calibri" w:eastAsia="Calibri" w:cs="Calibri"/>
                <w:b w:val="0"/>
                <w:bCs w:val="0"/>
                <w:sz w:val="24"/>
                <w:szCs w:val="24"/>
              </w:rPr>
              <w:t xml:space="preserve">, food donations from Waitrose. </w:t>
            </w:r>
          </w:p>
          <w:p w:rsidR="71197759" w:rsidP="671FE5EE" w:rsidRDefault="71197759" w14:paraId="1FECC932" w14:textId="0DF987B4">
            <w:pPr>
              <w:pStyle w:val="Default"/>
              <w:numPr>
                <w:ilvl w:val="0"/>
                <w:numId w:val="51"/>
              </w:numPr>
              <w:rPr>
                <w:rFonts w:ascii="Calibri" w:hAnsi="Calibri" w:eastAsia="Calibri" w:cs="Calibri"/>
                <w:b w:val="0"/>
                <w:bCs w:val="0"/>
                <w:color w:val="000000" w:themeColor="text1" w:themeTint="FF" w:themeShade="FF"/>
                <w:sz w:val="24"/>
                <w:szCs w:val="24"/>
              </w:rPr>
            </w:pPr>
            <w:r w:rsidRPr="671FE5EE" w:rsidR="71197759">
              <w:rPr>
                <w:rFonts w:ascii="Calibri" w:hAnsi="Calibri" w:eastAsia="Calibri" w:cs="Calibri"/>
                <w:b w:val="0"/>
                <w:bCs w:val="0"/>
                <w:sz w:val="24"/>
                <w:szCs w:val="24"/>
              </w:rPr>
              <w:t xml:space="preserve">Planning permission </w:t>
            </w:r>
            <w:r w:rsidRPr="671FE5EE" w:rsidR="60570C45">
              <w:rPr>
                <w:rFonts w:ascii="Calibri" w:hAnsi="Calibri" w:eastAsia="Calibri" w:cs="Calibri"/>
                <w:b w:val="0"/>
                <w:bCs w:val="0"/>
                <w:sz w:val="24"/>
                <w:szCs w:val="24"/>
              </w:rPr>
              <w:t>was being prepared for a MUGA (multi use games area) with</w:t>
            </w:r>
            <w:r w:rsidRPr="671FE5EE" w:rsidR="71197759">
              <w:rPr>
                <w:rFonts w:ascii="Calibri" w:hAnsi="Calibri" w:eastAsia="Calibri" w:cs="Calibri"/>
                <w:b w:val="0"/>
                <w:bCs w:val="0"/>
                <w:sz w:val="24"/>
                <w:szCs w:val="24"/>
              </w:rPr>
              <w:t xml:space="preserve"> floodligh</w:t>
            </w:r>
            <w:r w:rsidRPr="671FE5EE" w:rsidR="58E008A6">
              <w:rPr>
                <w:rFonts w:ascii="Calibri" w:hAnsi="Calibri" w:eastAsia="Calibri" w:cs="Calibri"/>
                <w:b w:val="0"/>
                <w:bCs w:val="0"/>
                <w:sz w:val="24"/>
                <w:szCs w:val="24"/>
              </w:rPr>
              <w:t>ts</w:t>
            </w:r>
            <w:r w:rsidRPr="671FE5EE" w:rsidR="71197759">
              <w:rPr>
                <w:rFonts w:ascii="Calibri" w:hAnsi="Calibri" w:eastAsia="Calibri" w:cs="Calibri"/>
                <w:b w:val="0"/>
                <w:bCs w:val="0"/>
                <w:sz w:val="24"/>
                <w:szCs w:val="24"/>
              </w:rPr>
              <w:t xml:space="preserve">. </w:t>
            </w:r>
            <w:r w:rsidRPr="671FE5EE" w:rsidR="4849491B">
              <w:rPr>
                <w:rFonts w:ascii="Calibri" w:hAnsi="Calibri" w:eastAsia="Calibri" w:cs="Calibri"/>
                <w:b w:val="0"/>
                <w:bCs w:val="0"/>
                <w:sz w:val="24"/>
                <w:szCs w:val="24"/>
              </w:rPr>
              <w:t>This would provide a</w:t>
            </w:r>
            <w:r w:rsidRPr="671FE5EE" w:rsidR="71197759">
              <w:rPr>
                <w:rFonts w:ascii="Calibri" w:hAnsi="Calibri" w:eastAsia="Calibri" w:cs="Calibri"/>
                <w:b w:val="0"/>
                <w:bCs w:val="0"/>
                <w:sz w:val="24"/>
                <w:szCs w:val="24"/>
              </w:rPr>
              <w:t xml:space="preserve">ll weather hockey/football </w:t>
            </w:r>
            <w:r w:rsidRPr="671FE5EE" w:rsidR="71197759">
              <w:rPr>
                <w:rFonts w:ascii="Calibri" w:hAnsi="Calibri" w:eastAsia="Calibri" w:cs="Calibri"/>
                <w:b w:val="0"/>
                <w:bCs w:val="0"/>
                <w:sz w:val="24"/>
                <w:szCs w:val="24"/>
              </w:rPr>
              <w:t>pitc</w:t>
            </w:r>
            <w:r w:rsidRPr="671FE5EE" w:rsidR="3DF0735A">
              <w:rPr>
                <w:rFonts w:ascii="Calibri" w:hAnsi="Calibri" w:eastAsia="Calibri" w:cs="Calibri"/>
                <w:b w:val="0"/>
                <w:bCs w:val="0"/>
                <w:sz w:val="24"/>
                <w:szCs w:val="24"/>
              </w:rPr>
              <w:t xml:space="preserve">h and a good income stream from lettings. </w:t>
            </w:r>
          </w:p>
          <w:p w:rsidR="6C230527" w:rsidP="671FE5EE" w:rsidRDefault="6C230527" w14:paraId="477CF8E8" w14:textId="1C0D6436">
            <w:pPr>
              <w:pStyle w:val="Default"/>
              <w:numPr>
                <w:ilvl w:val="0"/>
                <w:numId w:val="51"/>
              </w:numPr>
              <w:rPr>
                <w:rFonts w:ascii="Calibri" w:hAnsi="Calibri" w:eastAsia="Calibri" w:cs="Calibri"/>
                <w:b w:val="0"/>
                <w:bCs w:val="0"/>
                <w:color w:val="000000" w:themeColor="text1" w:themeTint="FF" w:themeShade="FF"/>
                <w:sz w:val="24"/>
                <w:szCs w:val="24"/>
              </w:rPr>
            </w:pPr>
            <w:r w:rsidRPr="671FE5EE" w:rsidR="6C230527">
              <w:rPr>
                <w:rFonts w:ascii="Calibri" w:hAnsi="Calibri" w:eastAsia="Calibri" w:cs="Calibri"/>
                <w:b w:val="0"/>
                <w:bCs w:val="0"/>
                <w:sz w:val="24"/>
                <w:szCs w:val="24"/>
              </w:rPr>
              <w:t xml:space="preserve">A </w:t>
            </w:r>
            <w:r w:rsidRPr="671FE5EE" w:rsidR="5405F525">
              <w:rPr>
                <w:rFonts w:ascii="Calibri" w:hAnsi="Calibri" w:eastAsia="Calibri" w:cs="Calibri"/>
                <w:b w:val="0"/>
                <w:bCs w:val="0"/>
                <w:sz w:val="24"/>
                <w:szCs w:val="24"/>
              </w:rPr>
              <w:t>benefactor</w:t>
            </w:r>
            <w:r w:rsidRPr="671FE5EE" w:rsidR="6C230527">
              <w:rPr>
                <w:rFonts w:ascii="Calibri" w:hAnsi="Calibri" w:eastAsia="Calibri" w:cs="Calibri"/>
                <w:b w:val="0"/>
                <w:bCs w:val="0"/>
                <w:sz w:val="24"/>
                <w:szCs w:val="24"/>
              </w:rPr>
              <w:t xml:space="preserve"> has approached the Federation with a </w:t>
            </w:r>
            <w:r w:rsidRPr="671FE5EE" w:rsidR="6C230527">
              <w:rPr>
                <w:rFonts w:ascii="Calibri" w:hAnsi="Calibri" w:eastAsia="Calibri" w:cs="Calibri"/>
                <w:b w:val="0"/>
                <w:bCs w:val="0"/>
                <w:sz w:val="24"/>
                <w:szCs w:val="24"/>
              </w:rPr>
              <w:t xml:space="preserve">view to developing </w:t>
            </w:r>
            <w:r w:rsidRPr="671FE5EE" w:rsidR="4EC385C5">
              <w:rPr>
                <w:rFonts w:ascii="Calibri" w:hAnsi="Calibri" w:eastAsia="Calibri" w:cs="Calibri"/>
                <w:b w:val="0"/>
                <w:bCs w:val="0"/>
                <w:sz w:val="24"/>
                <w:szCs w:val="24"/>
              </w:rPr>
              <w:t>a community</w:t>
            </w:r>
            <w:r w:rsidRPr="671FE5EE" w:rsidR="6C230527">
              <w:rPr>
                <w:rFonts w:ascii="Calibri" w:hAnsi="Calibri" w:eastAsia="Calibri" w:cs="Calibri"/>
                <w:b w:val="0"/>
                <w:bCs w:val="0"/>
                <w:sz w:val="24"/>
                <w:szCs w:val="24"/>
              </w:rPr>
              <w:t xml:space="preserve"> farm. This would provide further work experience opportunities for pupils and </w:t>
            </w:r>
            <w:r w:rsidRPr="671FE5EE" w:rsidR="27D84CA2">
              <w:rPr>
                <w:rFonts w:ascii="Calibri" w:hAnsi="Calibri" w:eastAsia="Calibri" w:cs="Calibri"/>
                <w:b w:val="0"/>
                <w:bCs w:val="0"/>
                <w:sz w:val="24"/>
                <w:szCs w:val="24"/>
              </w:rPr>
              <w:t xml:space="preserve">develop </w:t>
            </w:r>
            <w:r w:rsidRPr="671FE5EE" w:rsidR="6C230527">
              <w:rPr>
                <w:rFonts w:ascii="Calibri" w:hAnsi="Calibri" w:eastAsia="Calibri" w:cs="Calibri"/>
                <w:b w:val="0"/>
                <w:bCs w:val="0"/>
                <w:sz w:val="24"/>
                <w:szCs w:val="24"/>
              </w:rPr>
              <w:t xml:space="preserve">community relations, </w:t>
            </w:r>
            <w:r w:rsidRPr="671FE5EE" w:rsidR="64076D0C">
              <w:rPr>
                <w:rFonts w:ascii="Calibri" w:hAnsi="Calibri" w:eastAsia="Calibri" w:cs="Calibri"/>
                <w:b w:val="0"/>
                <w:bCs w:val="0"/>
                <w:sz w:val="24"/>
                <w:szCs w:val="24"/>
              </w:rPr>
              <w:t xml:space="preserve">visits from other schools etc. </w:t>
            </w:r>
          </w:p>
          <w:p w:rsidR="64076D0C" w:rsidP="671FE5EE" w:rsidRDefault="64076D0C" w14:paraId="1CDD57EA" w14:textId="72DCEA08">
            <w:pPr>
              <w:pStyle w:val="Default"/>
              <w:numPr>
                <w:ilvl w:val="0"/>
                <w:numId w:val="51"/>
              </w:numPr>
              <w:rPr>
                <w:rFonts w:ascii="Calibri" w:hAnsi="Calibri" w:eastAsia="Calibri" w:cs="Calibri"/>
                <w:b w:val="0"/>
                <w:bCs w:val="0"/>
                <w:color w:val="000000" w:themeColor="text1" w:themeTint="FF" w:themeShade="FF"/>
                <w:sz w:val="24"/>
                <w:szCs w:val="24"/>
              </w:rPr>
            </w:pPr>
            <w:r w:rsidRPr="671FE5EE" w:rsidR="64076D0C">
              <w:rPr>
                <w:rFonts w:ascii="Calibri" w:hAnsi="Calibri" w:eastAsia="Calibri" w:cs="Calibri"/>
                <w:b w:val="0"/>
                <w:bCs w:val="0"/>
                <w:sz w:val="24"/>
                <w:szCs w:val="24"/>
              </w:rPr>
              <w:t>Next steps:</w:t>
            </w:r>
          </w:p>
          <w:p w:rsidR="64076D0C" w:rsidP="671FE5EE" w:rsidRDefault="64076D0C" w14:paraId="2A29673C" w14:textId="7D6AFDBE">
            <w:pPr>
              <w:pStyle w:val="Default"/>
              <w:numPr>
                <w:ilvl w:val="0"/>
                <w:numId w:val="54"/>
              </w:numPr>
              <w:rPr>
                <w:rFonts w:ascii="Calibri" w:hAnsi="Calibri" w:eastAsia="Calibri" w:cs="Calibri"/>
                <w:b w:val="0"/>
                <w:bCs w:val="0"/>
                <w:color w:val="000000" w:themeColor="text1" w:themeTint="FF" w:themeShade="FF"/>
                <w:sz w:val="24"/>
                <w:szCs w:val="24"/>
              </w:rPr>
            </w:pPr>
            <w:r w:rsidRPr="671FE5EE" w:rsidR="64076D0C">
              <w:rPr>
                <w:rFonts w:ascii="Calibri" w:hAnsi="Calibri" w:eastAsia="Calibri" w:cs="Calibri"/>
                <w:b w:val="0"/>
                <w:bCs w:val="0"/>
                <w:sz w:val="24"/>
                <w:szCs w:val="24"/>
              </w:rPr>
              <w:t xml:space="preserve">Legal advice to reclaim land at the top of the school site, </w:t>
            </w:r>
            <w:r w:rsidRPr="671FE5EE" w:rsidR="04640D0B">
              <w:rPr>
                <w:rFonts w:ascii="Calibri" w:hAnsi="Calibri" w:eastAsia="Calibri" w:cs="Calibri"/>
                <w:b w:val="0"/>
                <w:bCs w:val="0"/>
                <w:sz w:val="24"/>
                <w:szCs w:val="24"/>
              </w:rPr>
              <w:t>currently</w:t>
            </w:r>
            <w:r w:rsidRPr="671FE5EE" w:rsidR="64076D0C">
              <w:rPr>
                <w:rFonts w:ascii="Calibri" w:hAnsi="Calibri" w:eastAsia="Calibri" w:cs="Calibri"/>
                <w:b w:val="0"/>
                <w:bCs w:val="0"/>
                <w:sz w:val="24"/>
                <w:szCs w:val="24"/>
              </w:rPr>
              <w:t xml:space="preserve"> being used by the </w:t>
            </w:r>
            <w:proofErr w:type="spellStart"/>
            <w:r w:rsidRPr="671FE5EE" w:rsidR="64076D0C">
              <w:rPr>
                <w:rFonts w:ascii="Calibri" w:hAnsi="Calibri" w:eastAsia="Calibri" w:cs="Calibri"/>
                <w:b w:val="0"/>
                <w:bCs w:val="0"/>
                <w:sz w:val="24"/>
                <w:szCs w:val="24"/>
              </w:rPr>
              <w:t>Redbourn</w:t>
            </w:r>
            <w:proofErr w:type="spellEnd"/>
            <w:r w:rsidRPr="671FE5EE" w:rsidR="64076D0C">
              <w:rPr>
                <w:rFonts w:ascii="Calibri" w:hAnsi="Calibri" w:eastAsia="Calibri" w:cs="Calibri"/>
                <w:b w:val="0"/>
                <w:bCs w:val="0"/>
                <w:sz w:val="24"/>
                <w:szCs w:val="24"/>
              </w:rPr>
              <w:t xml:space="preserve"> Recreation Centre (this was an </w:t>
            </w:r>
            <w:r w:rsidRPr="671FE5EE" w:rsidR="64076D0C">
              <w:rPr>
                <w:rFonts w:ascii="Calibri" w:hAnsi="Calibri" w:eastAsia="Calibri" w:cs="Calibri"/>
                <w:b w:val="0"/>
                <w:bCs w:val="0"/>
                <w:sz w:val="24"/>
                <w:szCs w:val="24"/>
              </w:rPr>
              <w:t>informal</w:t>
            </w:r>
            <w:r w:rsidRPr="671FE5EE" w:rsidR="64076D0C">
              <w:rPr>
                <w:rFonts w:ascii="Calibri" w:hAnsi="Calibri" w:eastAsia="Calibri" w:cs="Calibri"/>
                <w:b w:val="0"/>
                <w:bCs w:val="0"/>
                <w:sz w:val="24"/>
                <w:szCs w:val="24"/>
              </w:rPr>
              <w:t xml:space="preserve"> arrangement in place since the 1990s, no rent was paid). </w:t>
            </w:r>
          </w:p>
          <w:p w:rsidR="64076D0C" w:rsidP="671FE5EE" w:rsidRDefault="64076D0C" w14:paraId="08A626A2" w14:textId="42551711">
            <w:pPr>
              <w:pStyle w:val="Default"/>
              <w:numPr>
                <w:ilvl w:val="0"/>
                <w:numId w:val="54"/>
              </w:numPr>
              <w:rPr>
                <w:rFonts w:ascii="Calibri" w:hAnsi="Calibri" w:eastAsia="Calibri" w:cs="Calibri"/>
                <w:b w:val="0"/>
                <w:bCs w:val="0"/>
                <w:color w:val="000000" w:themeColor="text1" w:themeTint="FF" w:themeShade="FF"/>
                <w:sz w:val="24"/>
                <w:szCs w:val="24"/>
              </w:rPr>
            </w:pPr>
            <w:r w:rsidRPr="671FE5EE" w:rsidR="64076D0C">
              <w:rPr>
                <w:rFonts w:ascii="Calibri" w:hAnsi="Calibri" w:eastAsia="Calibri" w:cs="Calibri"/>
                <w:b w:val="0"/>
                <w:bCs w:val="0"/>
                <w:sz w:val="24"/>
                <w:szCs w:val="24"/>
              </w:rPr>
              <w:t xml:space="preserve">Survey by Sports England re the </w:t>
            </w:r>
            <w:r w:rsidRPr="671FE5EE" w:rsidR="60500389">
              <w:rPr>
                <w:rFonts w:ascii="Calibri" w:hAnsi="Calibri" w:eastAsia="Calibri" w:cs="Calibri"/>
                <w:b w:val="0"/>
                <w:bCs w:val="0"/>
                <w:sz w:val="24"/>
                <w:szCs w:val="24"/>
              </w:rPr>
              <w:t>provision</w:t>
            </w:r>
            <w:r w:rsidRPr="671FE5EE" w:rsidR="64076D0C">
              <w:rPr>
                <w:rFonts w:ascii="Calibri" w:hAnsi="Calibri" w:eastAsia="Calibri" w:cs="Calibri"/>
                <w:b w:val="0"/>
                <w:bCs w:val="0"/>
                <w:sz w:val="24"/>
                <w:szCs w:val="24"/>
              </w:rPr>
              <w:t xml:space="preserve"> of playing fields </w:t>
            </w:r>
            <w:r w:rsidRPr="671FE5EE" w:rsidR="3D284148">
              <w:rPr>
                <w:rFonts w:ascii="Calibri" w:hAnsi="Calibri" w:eastAsia="Calibri" w:cs="Calibri"/>
                <w:b w:val="0"/>
                <w:bCs w:val="0"/>
                <w:sz w:val="24"/>
                <w:szCs w:val="24"/>
              </w:rPr>
              <w:t xml:space="preserve">in the local area </w:t>
            </w:r>
            <w:r w:rsidRPr="671FE5EE" w:rsidR="64076D0C">
              <w:rPr>
                <w:rFonts w:ascii="Calibri" w:hAnsi="Calibri" w:eastAsia="Calibri" w:cs="Calibri"/>
                <w:b w:val="0"/>
                <w:bCs w:val="0"/>
                <w:sz w:val="24"/>
                <w:szCs w:val="24"/>
              </w:rPr>
              <w:t xml:space="preserve">(this would be helped by the development of a MUGA). </w:t>
            </w:r>
          </w:p>
          <w:p w:rsidR="64076D0C" w:rsidP="671FE5EE" w:rsidRDefault="64076D0C" w14:paraId="23267681" w14:textId="5D2A80E2">
            <w:pPr>
              <w:pStyle w:val="Default"/>
              <w:numPr>
                <w:ilvl w:val="0"/>
                <w:numId w:val="54"/>
              </w:numPr>
              <w:rPr>
                <w:rFonts w:ascii="Calibri" w:hAnsi="Calibri" w:eastAsia="Calibri" w:cs="Calibri"/>
                <w:b w:val="0"/>
                <w:bCs w:val="0"/>
                <w:color w:val="000000" w:themeColor="text1" w:themeTint="FF" w:themeShade="FF"/>
                <w:sz w:val="24"/>
                <w:szCs w:val="24"/>
              </w:rPr>
            </w:pPr>
            <w:r w:rsidRPr="671FE5EE" w:rsidR="64076D0C">
              <w:rPr>
                <w:rFonts w:ascii="Calibri" w:hAnsi="Calibri" w:eastAsia="Calibri" w:cs="Calibri"/>
                <w:b w:val="0"/>
                <w:bCs w:val="0"/>
                <w:sz w:val="24"/>
                <w:szCs w:val="24"/>
              </w:rPr>
              <w:t xml:space="preserve">Creation of a separate Blue Tangerine Charity to </w:t>
            </w:r>
            <w:r w:rsidRPr="671FE5EE" w:rsidR="40986FDD">
              <w:rPr>
                <w:rFonts w:ascii="Calibri" w:hAnsi="Calibri" w:eastAsia="Calibri" w:cs="Calibri"/>
                <w:b w:val="0"/>
                <w:bCs w:val="0"/>
                <w:sz w:val="24"/>
                <w:szCs w:val="24"/>
              </w:rPr>
              <w:t>receive</w:t>
            </w:r>
            <w:r w:rsidRPr="671FE5EE" w:rsidR="64076D0C">
              <w:rPr>
                <w:rFonts w:ascii="Calibri" w:hAnsi="Calibri" w:eastAsia="Calibri" w:cs="Calibri"/>
                <w:b w:val="0"/>
                <w:bCs w:val="0"/>
                <w:sz w:val="24"/>
                <w:szCs w:val="24"/>
              </w:rPr>
              <w:t xml:space="preserve"> and mange donations to fund the </w:t>
            </w:r>
            <w:r w:rsidRPr="671FE5EE" w:rsidR="162C2E83">
              <w:rPr>
                <w:rFonts w:ascii="Calibri" w:hAnsi="Calibri" w:eastAsia="Calibri" w:cs="Calibri"/>
                <w:b w:val="0"/>
                <w:bCs w:val="0"/>
                <w:sz w:val="24"/>
                <w:szCs w:val="24"/>
              </w:rPr>
              <w:t>c</w:t>
            </w:r>
            <w:r w:rsidRPr="671FE5EE" w:rsidR="64076D0C">
              <w:rPr>
                <w:rFonts w:ascii="Calibri" w:hAnsi="Calibri" w:eastAsia="Calibri" w:cs="Calibri"/>
                <w:b w:val="0"/>
                <w:bCs w:val="0"/>
                <w:sz w:val="24"/>
                <w:szCs w:val="24"/>
              </w:rPr>
              <w:t xml:space="preserve">ommunity </w:t>
            </w:r>
            <w:r w:rsidRPr="671FE5EE" w:rsidR="2458023F">
              <w:rPr>
                <w:rFonts w:ascii="Calibri" w:hAnsi="Calibri" w:eastAsia="Calibri" w:cs="Calibri"/>
                <w:b w:val="0"/>
                <w:bCs w:val="0"/>
                <w:sz w:val="24"/>
                <w:szCs w:val="24"/>
              </w:rPr>
              <w:t>f</w:t>
            </w:r>
            <w:r w:rsidRPr="671FE5EE" w:rsidR="64076D0C">
              <w:rPr>
                <w:rFonts w:ascii="Calibri" w:hAnsi="Calibri" w:eastAsia="Calibri" w:cs="Calibri"/>
                <w:b w:val="0"/>
                <w:bCs w:val="0"/>
                <w:sz w:val="24"/>
                <w:szCs w:val="24"/>
              </w:rPr>
              <w:t xml:space="preserve">arm. </w:t>
            </w:r>
          </w:p>
          <w:p w:rsidR="64076D0C" w:rsidP="671FE5EE" w:rsidRDefault="64076D0C" w14:paraId="39C07CC7" w14:textId="77E519FD">
            <w:pPr>
              <w:pStyle w:val="Default"/>
              <w:numPr>
                <w:ilvl w:val="0"/>
                <w:numId w:val="54"/>
              </w:numPr>
              <w:rPr>
                <w:rFonts w:ascii="Calibri" w:hAnsi="Calibri" w:eastAsia="Calibri" w:cs="Calibri"/>
                <w:b w:val="0"/>
                <w:bCs w:val="0"/>
                <w:color w:val="000000" w:themeColor="text1" w:themeTint="FF" w:themeShade="FF"/>
                <w:sz w:val="24"/>
                <w:szCs w:val="24"/>
              </w:rPr>
            </w:pPr>
            <w:r w:rsidRPr="671FE5EE" w:rsidR="64076D0C">
              <w:rPr>
                <w:rFonts w:ascii="Calibri" w:hAnsi="Calibri" w:eastAsia="Calibri" w:cs="Calibri"/>
                <w:b w:val="0"/>
                <w:bCs w:val="0"/>
                <w:sz w:val="24"/>
                <w:szCs w:val="24"/>
              </w:rPr>
              <w:t xml:space="preserve">Application for National Lottery funding. </w:t>
            </w:r>
          </w:p>
          <w:p w:rsidR="0DCABDB9" w:rsidP="671FE5EE" w:rsidRDefault="0DCABDB9" w14:paraId="4E1F246C" w14:textId="1D29F07D">
            <w:pPr>
              <w:pStyle w:val="Default"/>
              <w:numPr>
                <w:ilvl w:val="0"/>
                <w:numId w:val="51"/>
              </w:numPr>
              <w:rPr>
                <w:rFonts w:ascii="Calibri" w:hAnsi="Calibri" w:eastAsia="Calibri" w:cs="Calibri"/>
                <w:b w:val="0"/>
                <w:bCs w:val="0"/>
                <w:color w:val="000000" w:themeColor="text1" w:themeTint="FF" w:themeShade="FF"/>
                <w:sz w:val="24"/>
                <w:szCs w:val="24"/>
              </w:rPr>
            </w:pPr>
            <w:r w:rsidRPr="671FE5EE" w:rsidR="0DCABDB9">
              <w:rPr>
                <w:rFonts w:ascii="Calibri" w:hAnsi="Calibri" w:eastAsia="Calibri" w:cs="Calibri"/>
                <w:b w:val="0"/>
                <w:bCs w:val="0"/>
                <w:color w:val="FF0000"/>
                <w:sz w:val="24"/>
                <w:szCs w:val="24"/>
              </w:rPr>
              <w:t>Q would the r</w:t>
            </w:r>
            <w:r w:rsidRPr="671FE5EE" w:rsidR="71197759">
              <w:rPr>
                <w:rFonts w:ascii="Calibri" w:hAnsi="Calibri" w:eastAsia="Calibri" w:cs="Calibri"/>
                <w:b w:val="0"/>
                <w:bCs w:val="0"/>
                <w:color w:val="FF0000"/>
                <w:sz w:val="24"/>
                <w:szCs w:val="24"/>
              </w:rPr>
              <w:t xml:space="preserve">unning costs </w:t>
            </w:r>
            <w:r w:rsidRPr="671FE5EE" w:rsidR="2FE401AC">
              <w:rPr>
                <w:rFonts w:ascii="Calibri" w:hAnsi="Calibri" w:eastAsia="Calibri" w:cs="Calibri"/>
                <w:b w:val="0"/>
                <w:bCs w:val="0"/>
                <w:color w:val="FF0000"/>
                <w:sz w:val="24"/>
                <w:szCs w:val="24"/>
              </w:rPr>
              <w:t xml:space="preserve">of the farm </w:t>
            </w:r>
            <w:r w:rsidRPr="671FE5EE" w:rsidR="509D1A49">
              <w:rPr>
                <w:rFonts w:ascii="Calibri" w:hAnsi="Calibri" w:eastAsia="Calibri" w:cs="Calibri"/>
                <w:b w:val="0"/>
                <w:bCs w:val="0"/>
                <w:color w:val="FF0000"/>
                <w:sz w:val="24"/>
                <w:szCs w:val="24"/>
              </w:rPr>
              <w:t>become</w:t>
            </w:r>
            <w:r w:rsidRPr="671FE5EE" w:rsidR="71197759">
              <w:rPr>
                <w:rFonts w:ascii="Calibri" w:hAnsi="Calibri" w:eastAsia="Calibri" w:cs="Calibri"/>
                <w:b w:val="0"/>
                <w:bCs w:val="0"/>
                <w:color w:val="FF0000"/>
                <w:sz w:val="24"/>
                <w:szCs w:val="24"/>
              </w:rPr>
              <w:t xml:space="preserve"> </w:t>
            </w:r>
            <w:r w:rsidRPr="671FE5EE" w:rsidR="509D1A49">
              <w:rPr>
                <w:rFonts w:ascii="Calibri" w:hAnsi="Calibri" w:eastAsia="Calibri" w:cs="Calibri"/>
                <w:b w:val="0"/>
                <w:bCs w:val="0"/>
                <w:color w:val="FF0000"/>
                <w:sz w:val="24"/>
                <w:szCs w:val="24"/>
              </w:rPr>
              <w:t xml:space="preserve">a </w:t>
            </w:r>
            <w:r w:rsidRPr="671FE5EE" w:rsidR="7C95588B">
              <w:rPr>
                <w:rFonts w:ascii="Calibri" w:hAnsi="Calibri" w:eastAsia="Calibri" w:cs="Calibri"/>
                <w:b w:val="0"/>
                <w:bCs w:val="0"/>
                <w:color w:val="FF0000"/>
                <w:sz w:val="24"/>
                <w:szCs w:val="24"/>
              </w:rPr>
              <w:t>financial</w:t>
            </w:r>
            <w:r w:rsidRPr="671FE5EE" w:rsidR="7C95588B">
              <w:rPr>
                <w:rFonts w:ascii="Calibri" w:hAnsi="Calibri" w:eastAsia="Calibri" w:cs="Calibri"/>
                <w:b w:val="0"/>
                <w:bCs w:val="0"/>
                <w:color w:val="FF0000"/>
                <w:sz w:val="24"/>
                <w:szCs w:val="24"/>
              </w:rPr>
              <w:t xml:space="preserve"> </w:t>
            </w:r>
            <w:r w:rsidRPr="671FE5EE" w:rsidR="71197759">
              <w:rPr>
                <w:rFonts w:ascii="Calibri" w:hAnsi="Calibri" w:eastAsia="Calibri" w:cs="Calibri"/>
                <w:b w:val="0"/>
                <w:bCs w:val="0"/>
                <w:color w:val="FF0000"/>
                <w:sz w:val="24"/>
                <w:szCs w:val="24"/>
              </w:rPr>
              <w:t xml:space="preserve">risk to St Lukes? </w:t>
            </w:r>
            <w:r w:rsidRPr="671FE5EE" w:rsidR="33961717">
              <w:rPr>
                <w:rFonts w:ascii="Calibri" w:hAnsi="Calibri" w:eastAsia="Calibri" w:cs="Calibri"/>
                <w:b w:val="0"/>
                <w:bCs w:val="0"/>
                <w:sz w:val="24"/>
                <w:szCs w:val="24"/>
              </w:rPr>
              <w:t>Governors were aware of the difficult financial position at S</w:t>
            </w:r>
            <w:r w:rsidRPr="671FE5EE" w:rsidR="71197759">
              <w:rPr>
                <w:rFonts w:ascii="Calibri" w:hAnsi="Calibri" w:eastAsia="Calibri" w:cs="Calibri"/>
                <w:b w:val="0"/>
                <w:bCs w:val="0"/>
                <w:sz w:val="24"/>
                <w:szCs w:val="24"/>
              </w:rPr>
              <w:t>t Luke’s</w:t>
            </w:r>
            <w:r w:rsidRPr="671FE5EE" w:rsidR="2904AF88">
              <w:rPr>
                <w:rFonts w:ascii="Calibri" w:hAnsi="Calibri" w:eastAsia="Calibri" w:cs="Calibri"/>
                <w:b w:val="0"/>
                <w:bCs w:val="0"/>
                <w:sz w:val="24"/>
                <w:szCs w:val="24"/>
              </w:rPr>
              <w:t xml:space="preserve"> and would need </w:t>
            </w:r>
            <w:r w:rsidRPr="671FE5EE" w:rsidR="71197759">
              <w:rPr>
                <w:rFonts w:ascii="Calibri" w:hAnsi="Calibri" w:eastAsia="Calibri" w:cs="Calibri"/>
                <w:b w:val="0"/>
                <w:bCs w:val="0"/>
                <w:sz w:val="24"/>
                <w:szCs w:val="24"/>
              </w:rPr>
              <w:t>assurances going forwar</w:t>
            </w:r>
            <w:r w:rsidRPr="671FE5EE" w:rsidR="300B660D">
              <w:rPr>
                <w:rFonts w:ascii="Calibri" w:hAnsi="Calibri" w:eastAsia="Calibri" w:cs="Calibri"/>
                <w:b w:val="0"/>
                <w:bCs w:val="0"/>
                <w:sz w:val="24"/>
                <w:szCs w:val="24"/>
              </w:rPr>
              <w:t xml:space="preserve">d that the costs could be managed. </w:t>
            </w:r>
          </w:p>
          <w:p w:rsidR="300B660D" w:rsidP="671FE5EE" w:rsidRDefault="300B660D" w14:paraId="4F5BCCED" w14:textId="601991FB">
            <w:pPr>
              <w:pStyle w:val="Default"/>
              <w:numPr>
                <w:ilvl w:val="0"/>
                <w:numId w:val="51"/>
              </w:numPr>
              <w:rPr>
                <w:rFonts w:ascii="Calibri" w:hAnsi="Calibri" w:eastAsia="Calibri" w:cs="Calibri"/>
                <w:b w:val="0"/>
                <w:bCs w:val="0"/>
                <w:color w:val="000000" w:themeColor="text1" w:themeTint="FF" w:themeShade="FF"/>
                <w:sz w:val="24"/>
                <w:szCs w:val="24"/>
              </w:rPr>
            </w:pPr>
            <w:r w:rsidRPr="671FE5EE" w:rsidR="329B4A76">
              <w:rPr>
                <w:rFonts w:ascii="Calibri" w:hAnsi="Calibri" w:eastAsia="Calibri" w:cs="Calibri"/>
                <w:b w:val="0"/>
                <w:bCs w:val="0"/>
                <w:sz w:val="24"/>
                <w:szCs w:val="24"/>
              </w:rPr>
              <w:t>Compliance to</w:t>
            </w:r>
            <w:r w:rsidRPr="671FE5EE" w:rsidR="300B660D">
              <w:rPr>
                <w:rFonts w:ascii="Calibri" w:hAnsi="Calibri" w:eastAsia="Calibri" w:cs="Calibri"/>
                <w:b w:val="0"/>
                <w:bCs w:val="0"/>
                <w:sz w:val="24"/>
                <w:szCs w:val="24"/>
              </w:rPr>
              <w:t xml:space="preserve"> </w:t>
            </w:r>
            <w:r w:rsidRPr="671FE5EE" w:rsidR="329B4A76">
              <w:rPr>
                <w:rFonts w:ascii="Calibri" w:hAnsi="Calibri" w:eastAsia="Calibri" w:cs="Calibri"/>
                <w:b w:val="0"/>
                <w:bCs w:val="0"/>
                <w:sz w:val="24"/>
                <w:szCs w:val="24"/>
              </w:rPr>
              <w:t xml:space="preserve">the </w:t>
            </w:r>
            <w:r w:rsidRPr="671FE5EE" w:rsidR="71197759">
              <w:rPr>
                <w:rFonts w:ascii="Calibri" w:hAnsi="Calibri" w:eastAsia="Calibri" w:cs="Calibri"/>
                <w:b w:val="0"/>
                <w:bCs w:val="0"/>
                <w:sz w:val="24"/>
                <w:szCs w:val="24"/>
              </w:rPr>
              <w:t xml:space="preserve">Charity </w:t>
            </w:r>
            <w:r w:rsidRPr="671FE5EE" w:rsidR="31A479C5">
              <w:rPr>
                <w:rFonts w:ascii="Calibri" w:hAnsi="Calibri" w:eastAsia="Calibri" w:cs="Calibri"/>
                <w:b w:val="0"/>
                <w:bCs w:val="0"/>
                <w:sz w:val="24"/>
                <w:szCs w:val="24"/>
              </w:rPr>
              <w:t>C</w:t>
            </w:r>
            <w:r w:rsidRPr="671FE5EE" w:rsidR="71197759">
              <w:rPr>
                <w:rFonts w:ascii="Calibri" w:hAnsi="Calibri" w:eastAsia="Calibri" w:cs="Calibri"/>
                <w:b w:val="0"/>
                <w:bCs w:val="0"/>
                <w:sz w:val="24"/>
                <w:szCs w:val="24"/>
              </w:rPr>
              <w:t xml:space="preserve">ommission </w:t>
            </w:r>
            <w:r w:rsidRPr="671FE5EE" w:rsidR="6F9041F9">
              <w:rPr>
                <w:rFonts w:ascii="Calibri" w:hAnsi="Calibri" w:eastAsia="Calibri" w:cs="Calibri"/>
                <w:b w:val="0"/>
                <w:bCs w:val="0"/>
                <w:sz w:val="24"/>
                <w:szCs w:val="24"/>
              </w:rPr>
              <w:t xml:space="preserve">legislation </w:t>
            </w:r>
            <w:r w:rsidRPr="671FE5EE" w:rsidR="71197759">
              <w:rPr>
                <w:rFonts w:ascii="Calibri" w:hAnsi="Calibri" w:eastAsia="Calibri" w:cs="Calibri"/>
                <w:b w:val="0"/>
                <w:bCs w:val="0"/>
                <w:sz w:val="24"/>
                <w:szCs w:val="24"/>
              </w:rPr>
              <w:t xml:space="preserve">would ensure procedures and </w:t>
            </w:r>
            <w:r w:rsidRPr="671FE5EE" w:rsidR="42BF77EA">
              <w:rPr>
                <w:rFonts w:ascii="Calibri" w:hAnsi="Calibri" w:eastAsia="Calibri" w:cs="Calibri"/>
                <w:b w:val="0"/>
                <w:bCs w:val="0"/>
                <w:sz w:val="24"/>
                <w:szCs w:val="24"/>
              </w:rPr>
              <w:t>financial</w:t>
            </w:r>
            <w:r w:rsidRPr="671FE5EE" w:rsidR="71197759">
              <w:rPr>
                <w:rFonts w:ascii="Calibri" w:hAnsi="Calibri" w:eastAsia="Calibri" w:cs="Calibri"/>
                <w:b w:val="0"/>
                <w:bCs w:val="0"/>
                <w:sz w:val="24"/>
                <w:szCs w:val="24"/>
              </w:rPr>
              <w:t xml:space="preserve"> assurances</w:t>
            </w:r>
            <w:r w:rsidRPr="671FE5EE" w:rsidR="46FFDD37">
              <w:rPr>
                <w:rFonts w:ascii="Calibri" w:hAnsi="Calibri" w:eastAsia="Calibri" w:cs="Calibri"/>
                <w:b w:val="0"/>
                <w:bCs w:val="0"/>
                <w:sz w:val="24"/>
                <w:szCs w:val="24"/>
              </w:rPr>
              <w:t xml:space="preserve"> were in place</w:t>
            </w:r>
            <w:r w:rsidRPr="671FE5EE" w:rsidR="71197759">
              <w:rPr>
                <w:rFonts w:ascii="Calibri" w:hAnsi="Calibri" w:eastAsia="Calibri" w:cs="Calibri"/>
                <w:b w:val="0"/>
                <w:bCs w:val="0"/>
                <w:sz w:val="24"/>
                <w:szCs w:val="24"/>
              </w:rPr>
              <w:t xml:space="preserve">. </w:t>
            </w:r>
          </w:p>
          <w:p w:rsidR="6F44A5D1" w:rsidP="671FE5EE" w:rsidRDefault="6F44A5D1" w14:paraId="0D51EA4C" w14:textId="5D2E011C">
            <w:pPr>
              <w:pStyle w:val="Default"/>
              <w:numPr>
                <w:ilvl w:val="0"/>
                <w:numId w:val="51"/>
              </w:numPr>
              <w:rPr>
                <w:rFonts w:ascii="Calibri" w:hAnsi="Calibri" w:eastAsia="Calibri" w:cs="Calibri"/>
                <w:b w:val="0"/>
                <w:bCs w:val="0"/>
                <w:color w:val="000000" w:themeColor="text1" w:themeTint="FF" w:themeShade="FF"/>
                <w:sz w:val="24"/>
                <w:szCs w:val="24"/>
              </w:rPr>
            </w:pPr>
            <w:r w:rsidRPr="671FE5EE" w:rsidR="6F44A5D1">
              <w:rPr>
                <w:rFonts w:ascii="Calibri" w:hAnsi="Calibri" w:eastAsia="Calibri" w:cs="Calibri"/>
                <w:b w:val="0"/>
                <w:bCs w:val="0"/>
                <w:sz w:val="24"/>
                <w:szCs w:val="24"/>
              </w:rPr>
              <w:t xml:space="preserve">This idea was still in its early exploratory stages.  RD was in contact with </w:t>
            </w:r>
            <w:r w:rsidRPr="671FE5EE" w:rsidR="349A284E">
              <w:rPr>
                <w:rFonts w:ascii="Calibri" w:hAnsi="Calibri" w:eastAsia="Calibri" w:cs="Calibri"/>
                <w:b w:val="0"/>
                <w:bCs w:val="0"/>
                <w:sz w:val="24"/>
                <w:szCs w:val="24"/>
              </w:rPr>
              <w:t>an urban</w:t>
            </w:r>
            <w:r w:rsidRPr="671FE5EE" w:rsidR="71197759">
              <w:rPr>
                <w:rFonts w:ascii="Calibri" w:hAnsi="Calibri" w:eastAsia="Calibri" w:cs="Calibri"/>
                <w:b w:val="0"/>
                <w:bCs w:val="0"/>
                <w:sz w:val="24"/>
                <w:szCs w:val="24"/>
              </w:rPr>
              <w:t xml:space="preserve"> farm creator in </w:t>
            </w:r>
            <w:r w:rsidRPr="671FE5EE" w:rsidR="5D99CDEC">
              <w:rPr>
                <w:rFonts w:ascii="Calibri" w:hAnsi="Calibri" w:eastAsia="Calibri" w:cs="Calibri"/>
                <w:b w:val="0"/>
                <w:bCs w:val="0"/>
                <w:sz w:val="24"/>
                <w:szCs w:val="24"/>
              </w:rPr>
              <w:t>London for ideas.</w:t>
            </w:r>
          </w:p>
          <w:p w:rsidR="5D99CDEC" w:rsidP="671FE5EE" w:rsidRDefault="5D99CDEC" w14:paraId="6423EFD2" w14:textId="7AB39218">
            <w:pPr>
              <w:pStyle w:val="Default"/>
              <w:numPr>
                <w:ilvl w:val="0"/>
                <w:numId w:val="51"/>
              </w:numPr>
              <w:rPr>
                <w:rFonts w:ascii="Calibri" w:hAnsi="Calibri" w:eastAsia="Calibri" w:cs="Calibri"/>
                <w:b w:val="0"/>
                <w:bCs w:val="0"/>
                <w:color w:val="000000" w:themeColor="text1" w:themeTint="FF" w:themeShade="FF"/>
                <w:sz w:val="24"/>
                <w:szCs w:val="24"/>
              </w:rPr>
            </w:pPr>
            <w:r w:rsidRPr="671FE5EE" w:rsidR="5D99CDEC">
              <w:rPr>
                <w:rFonts w:ascii="Calibri" w:hAnsi="Calibri" w:eastAsia="Calibri" w:cs="Calibri"/>
                <w:b w:val="0"/>
                <w:bCs w:val="0"/>
                <w:sz w:val="24"/>
                <w:szCs w:val="24"/>
              </w:rPr>
              <w:t>RW was aware of a</w:t>
            </w:r>
            <w:r w:rsidRPr="671FE5EE" w:rsidR="71197759">
              <w:rPr>
                <w:rFonts w:ascii="Calibri" w:hAnsi="Calibri" w:eastAsia="Calibri" w:cs="Calibri"/>
                <w:b w:val="0"/>
                <w:bCs w:val="0"/>
                <w:sz w:val="24"/>
                <w:szCs w:val="24"/>
              </w:rPr>
              <w:t xml:space="preserve"> special needs farm at </w:t>
            </w:r>
            <w:r w:rsidRPr="671FE5EE" w:rsidR="347B301D">
              <w:rPr>
                <w:rFonts w:ascii="Calibri" w:hAnsi="Calibri" w:eastAsia="Calibri" w:cs="Calibri"/>
                <w:b w:val="0"/>
                <w:bCs w:val="0"/>
                <w:sz w:val="24"/>
                <w:szCs w:val="24"/>
              </w:rPr>
              <w:t>Heathrow airport</w:t>
            </w:r>
            <w:r w:rsidRPr="671FE5EE" w:rsidR="49353B2B">
              <w:rPr>
                <w:rFonts w:ascii="Calibri" w:hAnsi="Calibri" w:eastAsia="Calibri" w:cs="Calibri"/>
                <w:b w:val="0"/>
                <w:bCs w:val="0"/>
                <w:sz w:val="24"/>
                <w:szCs w:val="24"/>
              </w:rPr>
              <w:t xml:space="preserve"> which looked after the </w:t>
            </w:r>
            <w:r w:rsidRPr="671FE5EE" w:rsidR="539D44AF">
              <w:rPr>
                <w:rFonts w:ascii="Calibri" w:hAnsi="Calibri" w:eastAsia="Calibri" w:cs="Calibri"/>
                <w:b w:val="0"/>
                <w:bCs w:val="0"/>
                <w:sz w:val="24"/>
                <w:szCs w:val="24"/>
              </w:rPr>
              <w:t xml:space="preserve">animals </w:t>
            </w:r>
            <w:r w:rsidRPr="671FE5EE" w:rsidR="49353B2B">
              <w:rPr>
                <w:rFonts w:ascii="Calibri" w:hAnsi="Calibri" w:eastAsia="Calibri" w:cs="Calibri"/>
                <w:b w:val="0"/>
                <w:bCs w:val="0"/>
                <w:sz w:val="24"/>
                <w:szCs w:val="24"/>
              </w:rPr>
              <w:t xml:space="preserve">that were illegally imported, it provided </w:t>
            </w:r>
            <w:r w:rsidRPr="671FE5EE" w:rsidR="71197759">
              <w:rPr>
                <w:rFonts w:ascii="Calibri" w:hAnsi="Calibri" w:eastAsia="Calibri" w:cs="Calibri"/>
                <w:b w:val="0"/>
                <w:bCs w:val="0"/>
                <w:sz w:val="24"/>
                <w:szCs w:val="24"/>
              </w:rPr>
              <w:t xml:space="preserve">work </w:t>
            </w:r>
            <w:r w:rsidRPr="671FE5EE" w:rsidR="01F7BC1B">
              <w:rPr>
                <w:rFonts w:ascii="Calibri" w:hAnsi="Calibri" w:eastAsia="Calibri" w:cs="Calibri"/>
                <w:b w:val="0"/>
                <w:bCs w:val="0"/>
                <w:sz w:val="24"/>
                <w:szCs w:val="24"/>
              </w:rPr>
              <w:t>experience</w:t>
            </w:r>
            <w:r w:rsidRPr="671FE5EE" w:rsidR="71197759">
              <w:rPr>
                <w:rFonts w:ascii="Calibri" w:hAnsi="Calibri" w:eastAsia="Calibri" w:cs="Calibri"/>
                <w:b w:val="0"/>
                <w:bCs w:val="0"/>
                <w:sz w:val="24"/>
                <w:szCs w:val="24"/>
              </w:rPr>
              <w:t xml:space="preserve"> f</w:t>
            </w:r>
            <w:r w:rsidRPr="671FE5EE" w:rsidR="5F4C3DD4">
              <w:rPr>
                <w:rFonts w:ascii="Calibri" w:hAnsi="Calibri" w:eastAsia="Calibri" w:cs="Calibri"/>
                <w:b w:val="0"/>
                <w:bCs w:val="0"/>
                <w:sz w:val="24"/>
                <w:szCs w:val="24"/>
              </w:rPr>
              <w:t xml:space="preserve">or </w:t>
            </w:r>
            <w:r w:rsidRPr="671FE5EE" w:rsidR="149C587E">
              <w:rPr>
                <w:rFonts w:ascii="Calibri" w:hAnsi="Calibri" w:eastAsia="Calibri" w:cs="Calibri"/>
                <w:b w:val="0"/>
                <w:bCs w:val="0"/>
                <w:sz w:val="24"/>
                <w:szCs w:val="24"/>
              </w:rPr>
              <w:t>special</w:t>
            </w:r>
            <w:r w:rsidRPr="671FE5EE" w:rsidR="71197759">
              <w:rPr>
                <w:rFonts w:ascii="Calibri" w:hAnsi="Calibri" w:eastAsia="Calibri" w:cs="Calibri"/>
                <w:b w:val="0"/>
                <w:bCs w:val="0"/>
                <w:sz w:val="24"/>
                <w:szCs w:val="24"/>
              </w:rPr>
              <w:t xml:space="preserve"> needs schools.</w:t>
            </w:r>
            <w:r w:rsidRPr="671FE5EE" w:rsidR="71197759">
              <w:rPr>
                <w:rFonts w:ascii="Calibri" w:hAnsi="Calibri" w:eastAsia="Calibri" w:cs="Calibri"/>
                <w:b w:val="1"/>
                <w:bCs w:val="1"/>
                <w:sz w:val="24"/>
                <w:szCs w:val="24"/>
              </w:rPr>
              <w:t xml:space="preserve"> </w:t>
            </w:r>
            <w:r w:rsidRPr="671FE5EE" w:rsidR="5BE4CC35">
              <w:rPr>
                <w:rFonts w:ascii="Calibri" w:hAnsi="Calibri" w:eastAsia="Calibri" w:cs="Calibri"/>
                <w:b w:val="1"/>
                <w:bCs w:val="1"/>
                <w:sz w:val="24"/>
                <w:szCs w:val="24"/>
              </w:rPr>
              <w:t>Action</w:t>
            </w:r>
            <w:r w:rsidRPr="671FE5EE" w:rsidR="39B84509">
              <w:rPr>
                <w:rFonts w:ascii="Calibri" w:hAnsi="Calibri" w:eastAsia="Calibri" w:cs="Calibri"/>
                <w:b w:val="1"/>
                <w:bCs w:val="1"/>
                <w:sz w:val="24"/>
                <w:szCs w:val="24"/>
              </w:rPr>
              <w:t>:</w:t>
            </w:r>
            <w:r w:rsidRPr="671FE5EE" w:rsidR="5BE4CC35">
              <w:rPr>
                <w:rFonts w:ascii="Calibri" w:hAnsi="Calibri" w:eastAsia="Calibri" w:cs="Calibri"/>
                <w:b w:val="1"/>
                <w:bCs w:val="1"/>
                <w:sz w:val="24"/>
                <w:szCs w:val="24"/>
              </w:rPr>
              <w:t xml:space="preserve"> RW to share contact with RD</w:t>
            </w:r>
            <w:r w:rsidRPr="671FE5EE" w:rsidR="5BE4CC35">
              <w:rPr>
                <w:rFonts w:ascii="Calibri" w:hAnsi="Calibri" w:eastAsia="Calibri" w:cs="Calibri"/>
                <w:b w:val="0"/>
                <w:bCs w:val="0"/>
                <w:sz w:val="24"/>
                <w:szCs w:val="24"/>
              </w:rPr>
              <w:t xml:space="preserve">. </w:t>
            </w:r>
          </w:p>
          <w:p w:rsidR="5BE4CC35" w:rsidP="671FE5EE" w:rsidRDefault="5BE4CC35" w14:paraId="1553268A" w14:textId="323F00AF">
            <w:pPr>
              <w:pStyle w:val="Default"/>
              <w:numPr>
                <w:ilvl w:val="0"/>
                <w:numId w:val="51"/>
              </w:numPr>
              <w:rPr>
                <w:rFonts w:ascii="Calibri" w:hAnsi="Calibri" w:eastAsia="Calibri" w:cs="Calibri"/>
                <w:b w:val="0"/>
                <w:bCs w:val="0"/>
                <w:color w:val="000000" w:themeColor="text1" w:themeTint="FF" w:themeShade="FF"/>
                <w:sz w:val="24"/>
                <w:szCs w:val="24"/>
              </w:rPr>
            </w:pPr>
            <w:r w:rsidRPr="671FE5EE" w:rsidR="5BE4CC35">
              <w:rPr>
                <w:rFonts w:ascii="Calibri" w:hAnsi="Calibri" w:eastAsia="Calibri" w:cs="Calibri"/>
                <w:b w:val="0"/>
                <w:bCs w:val="0"/>
                <w:sz w:val="24"/>
                <w:szCs w:val="24"/>
              </w:rPr>
              <w:t>It was possible that this sort of co-venture could be proposed to Luton Airport.</w:t>
            </w:r>
          </w:p>
          <w:p w:rsidR="71197759" w:rsidP="671FE5EE" w:rsidRDefault="71197759" w14:paraId="3F40C3B7" w14:textId="4F461E0E">
            <w:pPr>
              <w:pStyle w:val="Default"/>
              <w:numPr>
                <w:ilvl w:val="0"/>
                <w:numId w:val="51"/>
              </w:numPr>
              <w:rPr>
                <w:rFonts w:ascii="Calibri" w:hAnsi="Calibri" w:eastAsia="Calibri" w:cs="Calibri"/>
                <w:b w:val="0"/>
                <w:bCs w:val="0"/>
                <w:color w:val="000000" w:themeColor="text1" w:themeTint="FF" w:themeShade="FF"/>
                <w:sz w:val="24"/>
                <w:szCs w:val="24"/>
              </w:rPr>
            </w:pPr>
            <w:r w:rsidRPr="671FE5EE" w:rsidR="71197759">
              <w:rPr>
                <w:rFonts w:ascii="Calibri" w:hAnsi="Calibri" w:eastAsia="Calibri" w:cs="Calibri"/>
                <w:b w:val="1"/>
                <w:bCs w:val="1"/>
                <w:sz w:val="24"/>
                <w:szCs w:val="24"/>
              </w:rPr>
              <w:t>Next steps</w:t>
            </w:r>
            <w:r w:rsidRPr="671FE5EE" w:rsidR="3B373ECE">
              <w:rPr>
                <w:rFonts w:ascii="Calibri" w:hAnsi="Calibri" w:eastAsia="Calibri" w:cs="Calibri"/>
                <w:b w:val="0"/>
                <w:bCs w:val="0"/>
                <w:sz w:val="24"/>
                <w:szCs w:val="24"/>
              </w:rPr>
              <w:t>: Prepare a more formal</w:t>
            </w:r>
            <w:r w:rsidRPr="671FE5EE" w:rsidR="71197759">
              <w:rPr>
                <w:rFonts w:ascii="Calibri" w:hAnsi="Calibri" w:eastAsia="Calibri" w:cs="Calibri"/>
                <w:b w:val="0"/>
                <w:bCs w:val="0"/>
                <w:sz w:val="24"/>
                <w:szCs w:val="24"/>
              </w:rPr>
              <w:t xml:space="preserve"> proposal for governors (after outcome of </w:t>
            </w:r>
            <w:r w:rsidRPr="671FE5EE" w:rsidR="2260937F">
              <w:rPr>
                <w:rFonts w:ascii="Calibri" w:hAnsi="Calibri" w:eastAsia="Calibri" w:cs="Calibri"/>
                <w:b w:val="0"/>
                <w:bCs w:val="0"/>
                <w:sz w:val="24"/>
                <w:szCs w:val="24"/>
              </w:rPr>
              <w:t>S</w:t>
            </w:r>
            <w:r w:rsidRPr="671FE5EE" w:rsidR="71197759">
              <w:rPr>
                <w:rFonts w:ascii="Calibri" w:hAnsi="Calibri" w:eastAsia="Calibri" w:cs="Calibri"/>
                <w:b w:val="0"/>
                <w:bCs w:val="0"/>
                <w:sz w:val="24"/>
                <w:szCs w:val="24"/>
              </w:rPr>
              <w:t xml:space="preserve">ports </w:t>
            </w:r>
            <w:r w:rsidRPr="671FE5EE" w:rsidR="2D6D978C">
              <w:rPr>
                <w:rFonts w:ascii="Calibri" w:hAnsi="Calibri" w:eastAsia="Calibri" w:cs="Calibri"/>
                <w:b w:val="0"/>
                <w:bCs w:val="0"/>
                <w:sz w:val="24"/>
                <w:szCs w:val="24"/>
              </w:rPr>
              <w:t>E</w:t>
            </w:r>
            <w:r w:rsidRPr="671FE5EE" w:rsidR="71197759">
              <w:rPr>
                <w:rFonts w:ascii="Calibri" w:hAnsi="Calibri" w:eastAsia="Calibri" w:cs="Calibri"/>
                <w:b w:val="0"/>
                <w:bCs w:val="0"/>
                <w:sz w:val="24"/>
                <w:szCs w:val="24"/>
              </w:rPr>
              <w:t xml:space="preserve">ngland </w:t>
            </w:r>
            <w:r w:rsidRPr="671FE5EE" w:rsidR="6B597EFE">
              <w:rPr>
                <w:rFonts w:ascii="Calibri" w:hAnsi="Calibri" w:eastAsia="Calibri" w:cs="Calibri"/>
                <w:b w:val="0"/>
                <w:bCs w:val="0"/>
                <w:sz w:val="24"/>
                <w:szCs w:val="24"/>
              </w:rPr>
              <w:t>review).</w:t>
            </w:r>
          </w:p>
          <w:p w:rsidR="26AB007F" w:rsidP="671FE5EE" w:rsidRDefault="26AB007F" w14:paraId="666967E7" w14:textId="47C095FD">
            <w:pPr>
              <w:pStyle w:val="Default"/>
              <w:rPr>
                <w:rFonts w:ascii="Calibri" w:hAnsi="Calibri" w:eastAsia="Calibri" w:cs="Calibri"/>
                <w:b w:val="0"/>
                <w:bCs w:val="0"/>
                <w:sz w:val="24"/>
                <w:szCs w:val="24"/>
              </w:rPr>
            </w:pPr>
          </w:p>
        </w:tc>
        <w:tc>
          <w:tcPr>
            <w:tcW w:w="984" w:type="dxa"/>
            <w:tcMar/>
          </w:tcPr>
          <w:p w:rsidR="26AB007F" w:rsidP="671FE5EE" w:rsidRDefault="26AB007F" w14:paraId="412A76BD" w14:textId="60FDF9A5">
            <w:pPr>
              <w:pStyle w:val="Default"/>
              <w:jc w:val="center"/>
              <w:rPr>
                <w:rFonts w:ascii="Calibri" w:hAnsi="Calibri" w:eastAsia="Calibri" w:cs="Calibri"/>
                <w:b w:val="1"/>
                <w:bCs w:val="1"/>
                <w:sz w:val="24"/>
                <w:szCs w:val="24"/>
              </w:rPr>
            </w:pPr>
          </w:p>
          <w:p w:rsidR="26AB007F" w:rsidP="671FE5EE" w:rsidRDefault="26AB007F" w14:paraId="0BC29569" w14:textId="5D53FD29">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CC16075" w14:textId="11FEB24A">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1028DC23" w14:textId="4CAF1A15">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0D978F55" w14:textId="6C00FBCA">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06F2A16" w14:textId="5FCA5476">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C709BE6" w14:textId="256574CA">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8150ECC" w14:textId="7ECBFE45">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E0B49CC" w14:textId="0A5D1E21">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55F89EB" w14:textId="05CD6929">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3606E80" w14:textId="6AD24314">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7BAF6FF" w14:textId="5EAE69C0">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BF33DBA" w14:textId="74AD97AB">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161D44D6" w14:textId="2523D3D6">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B40368B" w14:textId="35C4F0D1">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4578CB2" w14:textId="06BC0902">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13792AD" w14:textId="64806328">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0A65223" w14:textId="32FEA833">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0637F7D" w14:textId="5B2A2EB4">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075B7FCA" w14:textId="4B6F53B8">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24AEBB0" w14:textId="64D12EA0">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4AD35F74" w14:textId="753ECFB5">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1076151C" w14:textId="572DEE07">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139A555" w14:textId="1BF4AA02">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1F93363E" w14:textId="240821A7">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3E63AD26" w14:textId="0144CC82">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3D2452F7" w14:textId="51CD7CAF">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099DA7DD" w14:textId="3110C24D">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826C9A5" w14:textId="52A77A49">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73360D7A" w14:textId="705A7558">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66B200B" w14:textId="2A1187A3">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A338C45" w14:textId="2DDC3C0F">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F3587E2" w14:textId="3D744E25">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D1626AB" w14:textId="0E2F5A28">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1582DFE" w14:textId="6BC736AD">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BF482CD" w14:textId="0B8AD43A">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30D211C9" w14:textId="5B2ABB46">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B85DC27" w14:textId="6DD782FD">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3150486A" w14:textId="6DD35DF8">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78C6E399" w14:textId="5B1E6D70">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033BC930" w14:textId="5785EDC6">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8D194B3" w14:textId="127DBF3C">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C108DCD" w14:textId="3FFEBB3C">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23FF5FB1" w14:textId="34AD4284">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35F09E24" w14:textId="05A140DE">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0F43AD37" w14:textId="5902B3A7">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EBE1C2E" w14:textId="273486D3">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51057725" w14:textId="693B437F">
            <w:pPr>
              <w:pStyle w:val="Default"/>
              <w:jc w:val="center"/>
              <w:rPr>
                <w:rFonts w:ascii="Calibri" w:hAnsi="Calibri" w:eastAsia="Calibri" w:cs="Calibri"/>
                <w:b w:val="1"/>
                <w:bCs w:val="1"/>
                <w:color w:val="000000" w:themeColor="text1" w:themeTint="FF" w:themeShade="FF"/>
                <w:sz w:val="24"/>
                <w:szCs w:val="24"/>
              </w:rPr>
            </w:pPr>
          </w:p>
          <w:p w:rsidR="26AB007F" w:rsidP="671FE5EE" w:rsidRDefault="26AB007F" w14:paraId="67723A51" w14:textId="48E49457">
            <w:pPr>
              <w:pStyle w:val="Default"/>
              <w:jc w:val="center"/>
              <w:rPr>
                <w:rFonts w:ascii="Calibri" w:hAnsi="Calibri" w:eastAsia="Calibri" w:cs="Calibri"/>
                <w:b w:val="1"/>
                <w:bCs w:val="1"/>
                <w:color w:val="000000" w:themeColor="text1" w:themeTint="FF" w:themeShade="FF"/>
                <w:sz w:val="24"/>
                <w:szCs w:val="24"/>
              </w:rPr>
            </w:pPr>
            <w:r w:rsidRPr="671FE5EE" w:rsidR="394B1106">
              <w:rPr>
                <w:rFonts w:ascii="Calibri" w:hAnsi="Calibri" w:eastAsia="Calibri" w:cs="Calibri"/>
                <w:b w:val="1"/>
                <w:bCs w:val="1"/>
                <w:color w:val="000000" w:themeColor="text1" w:themeTint="FF" w:themeShade="FF"/>
                <w:sz w:val="24"/>
                <w:szCs w:val="24"/>
              </w:rPr>
              <w:t>RW</w:t>
            </w:r>
          </w:p>
        </w:tc>
      </w:tr>
      <w:tr w:rsidR="7E4716C3" w:rsidTr="0991CB12" w14:paraId="31956D8B">
        <w:trPr>
          <w:trHeight w:val="394"/>
        </w:trPr>
        <w:tc>
          <w:tcPr>
            <w:tcW w:w="596" w:type="dxa"/>
            <w:tcMar/>
          </w:tcPr>
          <w:p w:rsidR="7E4716C3" w:rsidP="671FE5EE" w:rsidRDefault="7E4716C3" w14:paraId="6DFDB645" w14:textId="305EC19C">
            <w:pPr>
              <w:pStyle w:val="Default"/>
              <w:jc w:val="center"/>
              <w:rPr>
                <w:rFonts w:ascii="Calibri" w:hAnsi="Calibri" w:eastAsia="Calibri" w:cs="Calibri"/>
                <w:color w:val="auto"/>
                <w:sz w:val="24"/>
                <w:szCs w:val="24"/>
              </w:rPr>
            </w:pPr>
            <w:r w:rsidRPr="671FE5EE" w:rsidR="394B1106">
              <w:rPr>
                <w:rFonts w:ascii="Calibri" w:hAnsi="Calibri" w:eastAsia="Calibri" w:cs="Calibri"/>
                <w:color w:val="auto"/>
                <w:sz w:val="24"/>
                <w:szCs w:val="24"/>
              </w:rPr>
              <w:t>9.</w:t>
            </w:r>
          </w:p>
        </w:tc>
        <w:tc>
          <w:tcPr>
            <w:tcW w:w="8655" w:type="dxa"/>
            <w:tcMar/>
          </w:tcPr>
          <w:p w:rsidR="1524D289" w:rsidP="671FE5EE" w:rsidRDefault="1524D289" w14:paraId="614CF634" w14:textId="76670D25">
            <w:pPr>
              <w:pStyle w:val="Default"/>
              <w:rPr>
                <w:rFonts w:ascii="Calibri" w:hAnsi="Calibri" w:eastAsia="Calibri" w:cs="Calibri"/>
                <w:b w:val="1"/>
                <w:bCs w:val="1"/>
                <w:sz w:val="24"/>
                <w:szCs w:val="24"/>
              </w:rPr>
            </w:pPr>
            <w:r w:rsidRPr="671FE5EE" w:rsidR="1524D289">
              <w:rPr>
                <w:rFonts w:ascii="Calibri" w:hAnsi="Calibri" w:eastAsia="Calibri" w:cs="Calibri"/>
                <w:b w:val="1"/>
                <w:bCs w:val="1"/>
                <w:sz w:val="24"/>
                <w:szCs w:val="24"/>
              </w:rPr>
              <w:t>Performance management process</w:t>
            </w:r>
          </w:p>
          <w:p w:rsidR="4C672CEB" w:rsidP="0991CB12" w:rsidRDefault="4C672CEB" w14:paraId="730F2A5D" w14:textId="02B2806A">
            <w:pPr>
              <w:pStyle w:val="Default"/>
              <w:rPr>
                <w:rFonts w:ascii="Calibri" w:hAnsi="Calibri" w:eastAsia="Calibri" w:cs="Calibri"/>
                <w:b w:val="0"/>
                <w:bCs w:val="0"/>
                <w:sz w:val="24"/>
                <w:szCs w:val="24"/>
              </w:rPr>
            </w:pPr>
            <w:r w:rsidRPr="0991CB12" w:rsidR="012692D6">
              <w:rPr>
                <w:rFonts w:ascii="Calibri" w:hAnsi="Calibri" w:eastAsia="Calibri" w:cs="Calibri"/>
                <w:b w:val="0"/>
                <w:bCs w:val="0"/>
                <w:sz w:val="24"/>
                <w:szCs w:val="24"/>
              </w:rPr>
              <w:t xml:space="preserve">SHA </w:t>
            </w:r>
            <w:r w:rsidRPr="0991CB12" w:rsidR="4C8E9823">
              <w:rPr>
                <w:rFonts w:ascii="Calibri" w:hAnsi="Calibri" w:eastAsia="Calibri" w:cs="Calibri"/>
                <w:b w:val="0"/>
                <w:bCs w:val="0"/>
                <w:sz w:val="24"/>
                <w:szCs w:val="24"/>
              </w:rPr>
              <w:t xml:space="preserve">had </w:t>
            </w:r>
            <w:r w:rsidRPr="0991CB12" w:rsidR="012692D6">
              <w:rPr>
                <w:rFonts w:ascii="Calibri" w:hAnsi="Calibri" w:eastAsia="Calibri" w:cs="Calibri"/>
                <w:b w:val="0"/>
                <w:bCs w:val="0"/>
                <w:sz w:val="24"/>
                <w:szCs w:val="24"/>
              </w:rPr>
              <w:t xml:space="preserve">shared </w:t>
            </w:r>
            <w:proofErr w:type="spellStart"/>
            <w:r w:rsidRPr="0991CB12" w:rsidR="2AA895DA">
              <w:rPr>
                <w:rFonts w:ascii="Calibri" w:hAnsi="Calibri" w:eastAsia="Calibri" w:cs="Calibri"/>
                <w:b w:val="0"/>
                <w:bCs w:val="0"/>
                <w:sz w:val="24"/>
                <w:szCs w:val="24"/>
              </w:rPr>
              <w:t>anonymised</w:t>
            </w:r>
            <w:proofErr w:type="spellEnd"/>
            <w:r w:rsidRPr="0991CB12" w:rsidR="012692D6">
              <w:rPr>
                <w:rFonts w:ascii="Calibri" w:hAnsi="Calibri" w:eastAsia="Calibri" w:cs="Calibri"/>
                <w:b w:val="0"/>
                <w:bCs w:val="0"/>
                <w:sz w:val="24"/>
                <w:szCs w:val="24"/>
              </w:rPr>
              <w:t xml:space="preserve"> examples of performance management appraisals</w:t>
            </w:r>
            <w:r w:rsidRPr="0991CB12" w:rsidR="75ADA0F6">
              <w:rPr>
                <w:rFonts w:ascii="Calibri" w:hAnsi="Calibri" w:eastAsia="Calibri" w:cs="Calibri"/>
                <w:b w:val="0"/>
                <w:bCs w:val="0"/>
                <w:sz w:val="24"/>
                <w:szCs w:val="24"/>
              </w:rPr>
              <w:t xml:space="preserve"> </w:t>
            </w:r>
            <w:r w:rsidRPr="0991CB12" w:rsidR="0010D6EF">
              <w:rPr>
                <w:rFonts w:ascii="Calibri" w:hAnsi="Calibri" w:eastAsia="Calibri" w:cs="Calibri"/>
                <w:b w:val="0"/>
                <w:bCs w:val="0"/>
                <w:sz w:val="24"/>
                <w:szCs w:val="24"/>
              </w:rPr>
              <w:t xml:space="preserve">forms </w:t>
            </w:r>
            <w:r w:rsidRPr="0991CB12" w:rsidR="75ADA0F6">
              <w:rPr>
                <w:rFonts w:ascii="Calibri" w:hAnsi="Calibri" w:eastAsia="Calibri" w:cs="Calibri"/>
                <w:b w:val="0"/>
                <w:bCs w:val="0"/>
                <w:sz w:val="24"/>
                <w:szCs w:val="24"/>
              </w:rPr>
              <w:t>in advance of the meeting. Th</w:t>
            </w:r>
            <w:r w:rsidRPr="0991CB12" w:rsidR="3686B3FC">
              <w:rPr>
                <w:rFonts w:ascii="Calibri" w:hAnsi="Calibri" w:eastAsia="Calibri" w:cs="Calibri"/>
                <w:b w:val="0"/>
                <w:bCs w:val="0"/>
                <w:sz w:val="24"/>
                <w:szCs w:val="24"/>
              </w:rPr>
              <w:t>e</w:t>
            </w:r>
            <w:r w:rsidRPr="0991CB12" w:rsidR="75ADA0F6">
              <w:rPr>
                <w:rFonts w:ascii="Calibri" w:hAnsi="Calibri" w:eastAsia="Calibri" w:cs="Calibri"/>
                <w:b w:val="0"/>
                <w:bCs w:val="0"/>
                <w:sz w:val="24"/>
                <w:szCs w:val="24"/>
              </w:rPr>
              <w:t>s</w:t>
            </w:r>
            <w:r w:rsidRPr="0991CB12" w:rsidR="12CF3B95">
              <w:rPr>
                <w:rFonts w:ascii="Calibri" w:hAnsi="Calibri" w:eastAsia="Calibri" w:cs="Calibri"/>
                <w:b w:val="0"/>
                <w:bCs w:val="0"/>
                <w:sz w:val="24"/>
                <w:szCs w:val="24"/>
              </w:rPr>
              <w:t>e</w:t>
            </w:r>
            <w:r w:rsidRPr="0991CB12" w:rsidR="75ADA0F6">
              <w:rPr>
                <w:rFonts w:ascii="Calibri" w:hAnsi="Calibri" w:eastAsia="Calibri" w:cs="Calibri"/>
                <w:b w:val="0"/>
                <w:bCs w:val="0"/>
                <w:sz w:val="24"/>
                <w:szCs w:val="24"/>
              </w:rPr>
              <w:t xml:space="preserve"> showed clear and trackable targets. </w:t>
            </w:r>
          </w:p>
          <w:p w:rsidR="4C672CEB" w:rsidP="671FE5EE" w:rsidRDefault="4C672CEB" w14:paraId="7C483586" w14:textId="4514E7CA">
            <w:pPr>
              <w:pStyle w:val="Default"/>
              <w:rPr>
                <w:rFonts w:ascii="Calibri" w:hAnsi="Calibri" w:eastAsia="Calibri" w:cs="Calibri"/>
                <w:b w:val="0"/>
                <w:bCs w:val="0"/>
                <w:sz w:val="24"/>
                <w:szCs w:val="24"/>
              </w:rPr>
            </w:pPr>
            <w:r w:rsidRPr="0991CB12" w:rsidR="75ADA0F6">
              <w:rPr>
                <w:rFonts w:ascii="Calibri" w:hAnsi="Calibri" w:eastAsia="Calibri" w:cs="Calibri"/>
                <w:b w:val="0"/>
                <w:bCs w:val="0"/>
                <w:color w:val="FF0000"/>
                <w:sz w:val="24"/>
                <w:szCs w:val="24"/>
              </w:rPr>
              <w:t>Governors suggested that</w:t>
            </w:r>
            <w:r w:rsidRPr="0991CB12" w:rsidR="75ADA0F6">
              <w:rPr>
                <w:rFonts w:ascii="Calibri" w:hAnsi="Calibri" w:eastAsia="Calibri" w:cs="Calibri"/>
                <w:b w:val="0"/>
                <w:bCs w:val="0"/>
                <w:sz w:val="24"/>
                <w:szCs w:val="24"/>
              </w:rPr>
              <w:t xml:space="preserve"> </w:t>
            </w:r>
            <w:r w:rsidRPr="0991CB12" w:rsidR="75ADA0F6">
              <w:rPr>
                <w:rFonts w:ascii="Calibri" w:hAnsi="Calibri" w:eastAsia="Calibri" w:cs="Calibri"/>
                <w:b w:val="0"/>
                <w:bCs w:val="0"/>
                <w:color w:val="FF0000"/>
                <w:sz w:val="24"/>
                <w:szCs w:val="24"/>
              </w:rPr>
              <w:t>under the “</w:t>
            </w:r>
            <w:r w:rsidRPr="0991CB12" w:rsidR="012692D6">
              <w:rPr>
                <w:rFonts w:ascii="Calibri" w:hAnsi="Calibri" w:eastAsia="Calibri" w:cs="Calibri"/>
                <w:b w:val="0"/>
                <w:bCs w:val="0"/>
                <w:color w:val="FF0000"/>
                <w:sz w:val="24"/>
                <w:szCs w:val="24"/>
              </w:rPr>
              <w:t>areas for further development</w:t>
            </w:r>
            <w:r w:rsidRPr="0991CB12" w:rsidR="6AA66AE2">
              <w:rPr>
                <w:rFonts w:ascii="Calibri" w:hAnsi="Calibri" w:eastAsia="Calibri" w:cs="Calibri"/>
                <w:b w:val="0"/>
                <w:bCs w:val="0"/>
                <w:color w:val="FF0000"/>
                <w:sz w:val="24"/>
                <w:szCs w:val="24"/>
              </w:rPr>
              <w:t xml:space="preserve">” section, space could be made </w:t>
            </w:r>
            <w:r w:rsidRPr="0991CB12" w:rsidR="5E2079AE">
              <w:rPr>
                <w:rFonts w:ascii="Calibri" w:hAnsi="Calibri" w:eastAsia="Calibri" w:cs="Calibri"/>
                <w:b w:val="0"/>
                <w:bCs w:val="0"/>
                <w:color w:val="FF0000"/>
                <w:sz w:val="24"/>
                <w:szCs w:val="24"/>
              </w:rPr>
              <w:t>for reflection</w:t>
            </w:r>
            <w:r w:rsidRPr="0991CB12" w:rsidR="6AA66AE2">
              <w:rPr>
                <w:rFonts w:ascii="Calibri" w:hAnsi="Calibri" w:eastAsia="Calibri" w:cs="Calibri"/>
                <w:b w:val="0"/>
                <w:bCs w:val="0"/>
                <w:color w:val="FF0000"/>
                <w:sz w:val="24"/>
                <w:szCs w:val="24"/>
              </w:rPr>
              <w:t xml:space="preserve"> on the areas for further development from the previous year</w:t>
            </w:r>
            <w:r w:rsidRPr="0991CB12" w:rsidR="46C33318">
              <w:rPr>
                <w:rFonts w:ascii="Calibri" w:hAnsi="Calibri" w:eastAsia="Calibri" w:cs="Calibri"/>
                <w:b w:val="0"/>
                <w:bCs w:val="0"/>
                <w:color w:val="FF0000"/>
                <w:sz w:val="24"/>
                <w:szCs w:val="24"/>
              </w:rPr>
              <w:t>/reporting period</w:t>
            </w:r>
            <w:r w:rsidRPr="0991CB12" w:rsidR="012692D6">
              <w:rPr>
                <w:rFonts w:ascii="Calibri" w:hAnsi="Calibri" w:eastAsia="Calibri" w:cs="Calibri"/>
                <w:b w:val="0"/>
                <w:bCs w:val="0"/>
                <w:sz w:val="24"/>
                <w:szCs w:val="24"/>
              </w:rPr>
              <w:t xml:space="preserve">. </w:t>
            </w:r>
          </w:p>
        </w:tc>
        <w:tc>
          <w:tcPr>
            <w:tcW w:w="984" w:type="dxa"/>
            <w:tcMar/>
          </w:tcPr>
          <w:p w:rsidR="7E4716C3" w:rsidP="671FE5EE" w:rsidRDefault="7E4716C3" w14:paraId="70A644B1" w14:textId="7D989CCE">
            <w:pPr>
              <w:pStyle w:val="Default"/>
              <w:jc w:val="center"/>
              <w:rPr>
                <w:rFonts w:ascii="Calibri" w:hAnsi="Calibri" w:eastAsia="Calibri" w:cs="Calibri"/>
                <w:b w:val="1"/>
                <w:bCs w:val="1"/>
                <w:sz w:val="24"/>
                <w:szCs w:val="24"/>
              </w:rPr>
            </w:pPr>
          </w:p>
        </w:tc>
      </w:tr>
      <w:tr w:rsidR="7CE7BBEC" w:rsidTr="0991CB12" w14:paraId="61344AD7">
        <w:trPr>
          <w:trHeight w:val="394"/>
        </w:trPr>
        <w:tc>
          <w:tcPr>
            <w:tcW w:w="596" w:type="dxa"/>
            <w:tcMar/>
          </w:tcPr>
          <w:p w:rsidR="7CE7BBEC" w:rsidP="671FE5EE" w:rsidRDefault="7CE7BBEC" w14:paraId="3BC12548" w14:textId="3F9659E5">
            <w:pPr>
              <w:pStyle w:val="Default"/>
              <w:jc w:val="center"/>
              <w:rPr>
                <w:rFonts w:ascii="Calibri" w:hAnsi="Calibri" w:eastAsia="Calibri" w:cs="Calibri"/>
                <w:color w:val="auto"/>
                <w:sz w:val="24"/>
                <w:szCs w:val="24"/>
              </w:rPr>
            </w:pPr>
            <w:r w:rsidRPr="671FE5EE" w:rsidR="795BC7C2">
              <w:rPr>
                <w:rFonts w:ascii="Calibri" w:hAnsi="Calibri" w:eastAsia="Calibri" w:cs="Calibri"/>
                <w:color w:val="auto"/>
                <w:sz w:val="24"/>
                <w:szCs w:val="24"/>
              </w:rPr>
              <w:t>10</w:t>
            </w:r>
            <w:r w:rsidRPr="671FE5EE" w:rsidR="2A58D9A8">
              <w:rPr>
                <w:rFonts w:ascii="Calibri" w:hAnsi="Calibri" w:eastAsia="Calibri" w:cs="Calibri"/>
                <w:color w:val="auto"/>
                <w:sz w:val="24"/>
                <w:szCs w:val="24"/>
              </w:rPr>
              <w:t>.</w:t>
            </w:r>
          </w:p>
        </w:tc>
        <w:tc>
          <w:tcPr>
            <w:tcW w:w="8655" w:type="dxa"/>
            <w:tcMar/>
          </w:tcPr>
          <w:p w:rsidR="605BE694" w:rsidP="671FE5EE" w:rsidRDefault="605BE694" w14:paraId="577F25D1" w14:textId="542436E3">
            <w:pPr>
              <w:pStyle w:val="Default"/>
              <w:rPr>
                <w:rFonts w:ascii="Calibri" w:hAnsi="Calibri" w:eastAsia="Calibri" w:cs="Calibri"/>
                <w:b w:val="1"/>
                <w:bCs w:val="1"/>
                <w:sz w:val="24"/>
                <w:szCs w:val="24"/>
              </w:rPr>
            </w:pPr>
            <w:r w:rsidRPr="671FE5EE" w:rsidR="605BE694">
              <w:rPr>
                <w:rFonts w:ascii="Calibri" w:hAnsi="Calibri" w:eastAsia="Calibri" w:cs="Calibri"/>
                <w:b w:val="1"/>
                <w:bCs w:val="1"/>
                <w:sz w:val="24"/>
                <w:szCs w:val="24"/>
              </w:rPr>
              <w:t>Safeguarding Update</w:t>
            </w:r>
          </w:p>
          <w:p w:rsidR="37ED0853" w:rsidP="671FE5EE" w:rsidRDefault="37ED0853" w14:paraId="1510F8E8" w14:textId="4EDD7D79">
            <w:pPr>
              <w:pStyle w:val="Default"/>
              <w:rPr>
                <w:rFonts w:ascii="Calibri" w:hAnsi="Calibri" w:eastAsia="Calibri" w:cs="Calibri"/>
                <w:sz w:val="24"/>
                <w:szCs w:val="24"/>
              </w:rPr>
            </w:pPr>
            <w:r w:rsidRPr="671FE5EE" w:rsidR="37ED0853">
              <w:rPr>
                <w:rFonts w:ascii="Calibri" w:hAnsi="Calibri" w:eastAsia="Calibri" w:cs="Calibri"/>
                <w:sz w:val="24"/>
                <w:szCs w:val="24"/>
              </w:rPr>
              <w:t xml:space="preserve">The </w:t>
            </w:r>
            <w:r w:rsidRPr="671FE5EE" w:rsidR="605BE694">
              <w:rPr>
                <w:rFonts w:ascii="Calibri" w:hAnsi="Calibri" w:eastAsia="Calibri" w:cs="Calibri"/>
                <w:sz w:val="24"/>
                <w:szCs w:val="24"/>
              </w:rPr>
              <w:t>following safeguarding update</w:t>
            </w:r>
            <w:r w:rsidRPr="671FE5EE" w:rsidR="21336B9C">
              <w:rPr>
                <w:rFonts w:ascii="Calibri" w:hAnsi="Calibri" w:eastAsia="Calibri" w:cs="Calibri"/>
                <w:sz w:val="24"/>
                <w:szCs w:val="24"/>
              </w:rPr>
              <w:t xml:space="preserve"> had been </w:t>
            </w:r>
            <w:r w:rsidRPr="671FE5EE" w:rsidR="7D00FD3A">
              <w:rPr>
                <w:rFonts w:ascii="Calibri" w:hAnsi="Calibri" w:eastAsia="Calibri" w:cs="Calibri"/>
                <w:sz w:val="24"/>
                <w:szCs w:val="24"/>
              </w:rPr>
              <w:t>circulated</w:t>
            </w:r>
            <w:r w:rsidRPr="671FE5EE" w:rsidR="21336B9C">
              <w:rPr>
                <w:rFonts w:ascii="Calibri" w:hAnsi="Calibri" w:eastAsia="Calibri" w:cs="Calibri"/>
                <w:sz w:val="24"/>
                <w:szCs w:val="24"/>
              </w:rPr>
              <w:t xml:space="preserve"> in advance of the meeting</w:t>
            </w:r>
            <w:r w:rsidRPr="671FE5EE" w:rsidR="605BE694">
              <w:rPr>
                <w:rFonts w:ascii="Calibri" w:hAnsi="Calibri" w:eastAsia="Calibri" w:cs="Calibri"/>
                <w:sz w:val="24"/>
                <w:szCs w:val="24"/>
              </w:rPr>
              <w:t xml:space="preserve">: </w:t>
            </w:r>
          </w:p>
          <w:p w:rsidR="72AFD3EF" w:rsidP="671FE5EE" w:rsidRDefault="72AFD3EF" w14:paraId="19EB0C73" w14:textId="696287B7">
            <w:pPr>
              <w:pStyle w:val="Default"/>
              <w:numPr>
                <w:ilvl w:val="0"/>
                <w:numId w:val="14"/>
              </w:numPr>
              <w:ind w:left="459"/>
              <w:rPr>
                <w:rFonts w:ascii="Calibri" w:hAnsi="Calibri" w:eastAsia="Calibri" w:cs="Calibri"/>
                <w:color w:val="000000" w:themeColor="text1" w:themeTint="FF" w:themeShade="FF"/>
                <w:sz w:val="24"/>
                <w:szCs w:val="24"/>
              </w:rPr>
            </w:pPr>
            <w:r w:rsidRPr="671FE5EE" w:rsidR="0B0C121D">
              <w:rPr>
                <w:rFonts w:ascii="Calibri" w:hAnsi="Calibri" w:eastAsia="Calibri" w:cs="Calibri"/>
                <w:sz w:val="24"/>
                <w:szCs w:val="24"/>
              </w:rPr>
              <w:t xml:space="preserve">Safeguarding </w:t>
            </w:r>
            <w:r w:rsidRPr="671FE5EE" w:rsidR="7C7FA8E4">
              <w:rPr>
                <w:rFonts w:ascii="Calibri" w:hAnsi="Calibri" w:eastAsia="Calibri" w:cs="Calibri"/>
                <w:sz w:val="24"/>
                <w:szCs w:val="24"/>
              </w:rPr>
              <w:t>report</w:t>
            </w:r>
            <w:r w:rsidRPr="671FE5EE" w:rsidR="7C7FA8E4">
              <w:rPr>
                <w:rFonts w:ascii="Calibri" w:hAnsi="Calibri" w:eastAsia="Calibri" w:cs="Calibri"/>
                <w:sz w:val="24"/>
                <w:szCs w:val="24"/>
              </w:rPr>
              <w:t xml:space="preserve"> to governors January 2021</w:t>
            </w:r>
          </w:p>
          <w:p w:rsidR="7C7FA8E4" w:rsidP="671FE5EE" w:rsidRDefault="7C7FA8E4" w14:paraId="5154981D" w14:textId="720285D4">
            <w:pPr>
              <w:pStyle w:val="Default"/>
              <w:numPr>
                <w:ilvl w:val="0"/>
                <w:numId w:val="14"/>
              </w:numPr>
              <w:ind w:left="459"/>
              <w:rPr>
                <w:rFonts w:ascii="Calibri" w:hAnsi="Calibri" w:eastAsia="Calibri" w:cs="Calibri"/>
                <w:color w:val="000000" w:themeColor="text1" w:themeTint="FF" w:themeShade="FF"/>
                <w:sz w:val="24"/>
                <w:szCs w:val="24"/>
              </w:rPr>
            </w:pPr>
            <w:r w:rsidRPr="671FE5EE" w:rsidR="7C7FA8E4">
              <w:rPr>
                <w:rFonts w:ascii="Calibri" w:hAnsi="Calibri" w:eastAsia="Calibri" w:cs="Calibri"/>
                <w:color w:val="000000" w:themeColor="text1" w:themeTint="FF" w:themeShade="FF"/>
                <w:sz w:val="24"/>
                <w:szCs w:val="24"/>
              </w:rPr>
              <w:t>Safeguarding audit: Collett by Helen Jones external consultant</w:t>
            </w:r>
          </w:p>
          <w:p w:rsidR="7C7FA8E4" w:rsidP="671FE5EE" w:rsidRDefault="7C7FA8E4" w14:paraId="3CA918F4" w14:textId="44343561">
            <w:pPr>
              <w:pStyle w:val="Default"/>
              <w:numPr>
                <w:ilvl w:val="0"/>
                <w:numId w:val="14"/>
              </w:numPr>
              <w:ind w:left="459"/>
              <w:rPr>
                <w:rFonts w:ascii="Calibri" w:hAnsi="Calibri" w:eastAsia="Calibri" w:cs="Calibri"/>
                <w:color w:val="000000" w:themeColor="text1" w:themeTint="FF" w:themeShade="FF"/>
                <w:sz w:val="24"/>
                <w:szCs w:val="24"/>
              </w:rPr>
            </w:pPr>
            <w:r w:rsidRPr="671FE5EE" w:rsidR="7C7FA8E4">
              <w:rPr>
                <w:rFonts w:ascii="Calibri" w:hAnsi="Calibri" w:eastAsia="Calibri" w:cs="Calibri"/>
                <w:color w:val="000000" w:themeColor="text1" w:themeTint="FF" w:themeShade="FF"/>
                <w:sz w:val="24"/>
                <w:szCs w:val="24"/>
              </w:rPr>
              <w:t>Safeguarding audit: St Lukes by Helen Jones, external consultant</w:t>
            </w:r>
          </w:p>
          <w:p w:rsidR="7C7FA8E4" w:rsidP="671FE5EE" w:rsidRDefault="7C7FA8E4" w14:paraId="07BE6F88" w14:textId="343074B0">
            <w:pPr>
              <w:pStyle w:val="Default"/>
              <w:numPr>
                <w:ilvl w:val="0"/>
                <w:numId w:val="14"/>
              </w:numPr>
              <w:ind w:left="459"/>
              <w:rPr>
                <w:rFonts w:ascii="Calibri" w:hAnsi="Calibri" w:eastAsia="Calibri" w:cs="Calibri"/>
                <w:color w:val="000000" w:themeColor="text1" w:themeTint="FF" w:themeShade="FF"/>
                <w:sz w:val="24"/>
                <w:szCs w:val="24"/>
              </w:rPr>
            </w:pPr>
            <w:r w:rsidRPr="671FE5EE" w:rsidR="7C7FA8E4">
              <w:rPr>
                <w:rFonts w:ascii="Calibri" w:hAnsi="Calibri" w:eastAsia="Calibri" w:cs="Calibri"/>
                <w:color w:val="000000" w:themeColor="text1" w:themeTint="FF" w:themeShade="FF"/>
                <w:sz w:val="24"/>
                <w:szCs w:val="24"/>
              </w:rPr>
              <w:t xml:space="preserve">Covid </w:t>
            </w:r>
            <w:r w:rsidRPr="671FE5EE" w:rsidR="10EA5C97">
              <w:rPr>
                <w:rFonts w:ascii="Calibri" w:hAnsi="Calibri" w:eastAsia="Calibri" w:cs="Calibri"/>
                <w:color w:val="000000" w:themeColor="text1" w:themeTint="FF" w:themeShade="FF"/>
                <w:sz w:val="24"/>
                <w:szCs w:val="24"/>
              </w:rPr>
              <w:t>contingency</w:t>
            </w:r>
            <w:r w:rsidRPr="671FE5EE" w:rsidR="7C7FA8E4">
              <w:rPr>
                <w:rFonts w:ascii="Calibri" w:hAnsi="Calibri" w:eastAsia="Calibri" w:cs="Calibri"/>
                <w:color w:val="000000" w:themeColor="text1" w:themeTint="FF" w:themeShade="FF"/>
                <w:sz w:val="24"/>
                <w:szCs w:val="24"/>
              </w:rPr>
              <w:t xml:space="preserve"> planning addendum to </w:t>
            </w:r>
            <w:r w:rsidRPr="671FE5EE" w:rsidR="715F728D">
              <w:rPr>
                <w:rFonts w:ascii="Calibri" w:hAnsi="Calibri" w:eastAsia="Calibri" w:cs="Calibri"/>
                <w:color w:val="000000" w:themeColor="text1" w:themeTint="FF" w:themeShade="FF"/>
                <w:sz w:val="24"/>
                <w:szCs w:val="24"/>
              </w:rPr>
              <w:t>Safeguarding</w:t>
            </w:r>
            <w:r w:rsidRPr="671FE5EE" w:rsidR="7C7FA8E4">
              <w:rPr>
                <w:rFonts w:ascii="Calibri" w:hAnsi="Calibri" w:eastAsia="Calibri" w:cs="Calibri"/>
                <w:color w:val="000000" w:themeColor="text1" w:themeTint="FF" w:themeShade="FF"/>
                <w:sz w:val="24"/>
                <w:szCs w:val="24"/>
              </w:rPr>
              <w:t xml:space="preserve"> policy</w:t>
            </w:r>
          </w:p>
          <w:p w:rsidR="671FE5EE" w:rsidP="671FE5EE" w:rsidRDefault="671FE5EE" w14:paraId="358429CE" w14:textId="07A2A778">
            <w:pPr>
              <w:pStyle w:val="Default"/>
              <w:ind w:left="0"/>
              <w:rPr>
                <w:rFonts w:ascii="Calibri" w:hAnsi="Calibri" w:eastAsia="Calibri" w:cs="Calibri"/>
                <w:color w:val="000000" w:themeColor="text1" w:themeTint="FF" w:themeShade="FF"/>
                <w:sz w:val="24"/>
                <w:szCs w:val="24"/>
              </w:rPr>
            </w:pPr>
          </w:p>
          <w:p w:rsidR="453463DE" w:rsidP="671FE5EE" w:rsidRDefault="453463DE" w14:paraId="0B40C69F" w14:textId="6822F500">
            <w:pPr>
              <w:pStyle w:val="NoSpacing"/>
              <w:ind/>
              <w:rPr>
                <w:rFonts w:ascii="Calibri" w:hAnsi="Calibri" w:eastAsia="Calibri" w:cs="Calibri"/>
                <w:sz w:val="24"/>
                <w:szCs w:val="24"/>
              </w:rPr>
            </w:pPr>
            <w:r w:rsidRPr="671FE5EE" w:rsidR="231B32E6">
              <w:rPr>
                <w:rFonts w:ascii="Calibri" w:hAnsi="Calibri" w:eastAsia="Calibri" w:cs="Calibri"/>
                <w:sz w:val="24"/>
                <w:szCs w:val="24"/>
              </w:rPr>
              <w:t>Questions</w:t>
            </w:r>
            <w:r w:rsidRPr="671FE5EE" w:rsidR="45D1A355">
              <w:rPr>
                <w:rFonts w:ascii="Calibri" w:hAnsi="Calibri" w:eastAsia="Calibri" w:cs="Calibri"/>
                <w:sz w:val="24"/>
                <w:szCs w:val="24"/>
              </w:rPr>
              <w:t xml:space="preserve"> had been</w:t>
            </w:r>
            <w:r w:rsidRPr="671FE5EE" w:rsidR="231B32E6">
              <w:rPr>
                <w:rFonts w:ascii="Calibri" w:hAnsi="Calibri" w:eastAsia="Calibri" w:cs="Calibri"/>
                <w:sz w:val="24"/>
                <w:szCs w:val="24"/>
              </w:rPr>
              <w:t xml:space="preserve"> submitted in advance </w:t>
            </w:r>
            <w:r w:rsidRPr="671FE5EE" w:rsidR="64FC38CD">
              <w:rPr>
                <w:rFonts w:ascii="Calibri" w:hAnsi="Calibri" w:eastAsia="Calibri" w:cs="Calibri"/>
                <w:sz w:val="24"/>
                <w:szCs w:val="24"/>
              </w:rPr>
              <w:t xml:space="preserve">by </w:t>
            </w:r>
            <w:r w:rsidRPr="671FE5EE" w:rsidR="231B32E6">
              <w:rPr>
                <w:rFonts w:ascii="Calibri" w:hAnsi="Calibri" w:eastAsia="Calibri" w:cs="Calibri"/>
                <w:sz w:val="24"/>
                <w:szCs w:val="24"/>
              </w:rPr>
              <w:t>RW/DD</w:t>
            </w:r>
            <w:r w:rsidRPr="671FE5EE" w:rsidR="5F110052">
              <w:rPr>
                <w:rFonts w:ascii="Calibri" w:hAnsi="Calibri" w:eastAsia="Calibri" w:cs="Calibri"/>
                <w:sz w:val="24"/>
                <w:szCs w:val="24"/>
              </w:rPr>
              <w:t>, see below for responses from</w:t>
            </w:r>
            <w:r w:rsidRPr="671FE5EE" w:rsidR="5CEDDE2D">
              <w:rPr>
                <w:rFonts w:ascii="Calibri" w:hAnsi="Calibri" w:eastAsia="Calibri" w:cs="Calibri"/>
                <w:sz w:val="24"/>
                <w:szCs w:val="24"/>
              </w:rPr>
              <w:t xml:space="preserve"> Josh Pollard </w:t>
            </w:r>
            <w:r w:rsidRPr="671FE5EE" w:rsidR="4F7E250D">
              <w:rPr>
                <w:rFonts w:ascii="Calibri" w:hAnsi="Calibri" w:eastAsia="Calibri" w:cs="Calibri"/>
                <w:sz w:val="24"/>
                <w:szCs w:val="24"/>
              </w:rPr>
              <w:t xml:space="preserve">which had </w:t>
            </w:r>
            <w:r w:rsidRPr="671FE5EE" w:rsidR="5CEDDE2D">
              <w:rPr>
                <w:rFonts w:ascii="Calibri" w:hAnsi="Calibri" w:eastAsia="Calibri" w:cs="Calibri"/>
                <w:sz w:val="24"/>
                <w:szCs w:val="24"/>
              </w:rPr>
              <w:t>been shared will all governors on email:</w:t>
            </w:r>
          </w:p>
          <w:p w:rsidR="1C5310BC" w:rsidP="671FE5EE" w:rsidRDefault="1C5310BC" w14:paraId="38AC1DA0" w14:textId="267E7AA9">
            <w:pPr>
              <w:pStyle w:val="NoSpacing"/>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0B8C2A77">
              <w:rPr>
                <w:rFonts w:ascii="Calibri" w:hAnsi="Calibri" w:eastAsia="Calibri" w:cs="Calibri"/>
                <w:b w:val="0"/>
                <w:bCs w:val="0"/>
                <w:i w:val="0"/>
                <w:iCs w:val="0"/>
                <w:noProof w:val="0"/>
                <w:color w:val="FF0000"/>
                <w:sz w:val="24"/>
                <w:szCs w:val="24"/>
                <w:lang w:val="en-GB"/>
              </w:rPr>
              <w:t xml:space="preserve">Q </w:t>
            </w:r>
            <w:r w:rsidRPr="671FE5EE" w:rsidR="1C5310BC">
              <w:rPr>
                <w:rFonts w:ascii="Calibri" w:hAnsi="Calibri" w:eastAsia="Calibri" w:cs="Calibri"/>
                <w:b w:val="0"/>
                <w:bCs w:val="0"/>
                <w:i w:val="0"/>
                <w:iCs w:val="0"/>
                <w:noProof w:val="0"/>
                <w:color w:val="FF0000"/>
                <w:sz w:val="24"/>
                <w:szCs w:val="24"/>
                <w:lang w:val="en-GB"/>
              </w:rPr>
              <w:t>127 concerns across 48 days.  Did you feel these were genuine concerns?  What actions did you have to take to decide how to proceed?</w:t>
            </w:r>
            <w:r w:rsidRPr="671FE5EE" w:rsidR="7960CB8E">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 xml:space="preserve">All of these </w:t>
            </w:r>
            <w:r w:rsidRPr="671FE5EE" w:rsidR="46F887AA">
              <w:rPr>
                <w:rFonts w:ascii="Calibri" w:hAnsi="Calibri" w:eastAsia="Calibri" w:cs="Calibri"/>
                <w:b w:val="0"/>
                <w:bCs w:val="0"/>
                <w:i w:val="0"/>
                <w:iCs w:val="0"/>
                <w:noProof w:val="0"/>
                <w:color w:val="auto"/>
                <w:sz w:val="24"/>
                <w:szCs w:val="24"/>
                <w:lang w:val="en-GB"/>
              </w:rPr>
              <w:t xml:space="preserve">were </w:t>
            </w:r>
            <w:r w:rsidRPr="671FE5EE" w:rsidR="1C5310BC">
              <w:rPr>
                <w:rFonts w:ascii="Calibri" w:hAnsi="Calibri" w:eastAsia="Calibri" w:cs="Calibri"/>
                <w:b w:val="0"/>
                <w:bCs w:val="0"/>
                <w:i w:val="0"/>
                <w:iCs w:val="0"/>
                <w:noProof w:val="0"/>
                <w:color w:val="auto"/>
                <w:sz w:val="24"/>
                <w:szCs w:val="24"/>
                <w:lang w:val="en-GB"/>
              </w:rPr>
              <w:t xml:space="preserve">genuine concerns felt by staff, however, the vast majority do not meet threshold for referral. A message </w:t>
            </w:r>
            <w:r w:rsidRPr="671FE5EE" w:rsidR="23A11DFF">
              <w:rPr>
                <w:rFonts w:ascii="Calibri" w:hAnsi="Calibri" w:eastAsia="Calibri" w:cs="Calibri"/>
                <w:b w:val="0"/>
                <w:bCs w:val="0"/>
                <w:i w:val="0"/>
                <w:iCs w:val="0"/>
                <w:noProof w:val="0"/>
                <w:color w:val="auto"/>
                <w:sz w:val="24"/>
                <w:szCs w:val="24"/>
                <w:lang w:val="en-GB"/>
              </w:rPr>
              <w:t>JP</w:t>
            </w:r>
            <w:r w:rsidRPr="671FE5EE" w:rsidR="1C5310BC">
              <w:rPr>
                <w:rFonts w:ascii="Calibri" w:hAnsi="Calibri" w:eastAsia="Calibri" w:cs="Calibri"/>
                <w:b w:val="0"/>
                <w:bCs w:val="0"/>
                <w:i w:val="0"/>
                <w:iCs w:val="0"/>
                <w:noProof w:val="0"/>
                <w:color w:val="auto"/>
                <w:sz w:val="24"/>
                <w:szCs w:val="24"/>
                <w:lang w:val="en-GB"/>
              </w:rPr>
              <w:t xml:space="preserve"> consistently reinforce to all staff is "</w:t>
            </w:r>
            <w:r w:rsidRPr="671FE5EE" w:rsidR="1C5310BC">
              <w:rPr>
                <w:rFonts w:ascii="Calibri" w:hAnsi="Calibri" w:eastAsia="Calibri" w:cs="Calibri"/>
                <w:b w:val="0"/>
                <w:bCs w:val="0"/>
                <w:i w:val="1"/>
                <w:iCs w:val="1"/>
                <w:noProof w:val="0"/>
                <w:color w:val="auto"/>
                <w:sz w:val="24"/>
                <w:szCs w:val="24"/>
                <w:lang w:val="en-GB"/>
              </w:rPr>
              <w:t>if in doubt, record it</w:t>
            </w:r>
            <w:r w:rsidRPr="671FE5EE" w:rsidR="1C5310BC">
              <w:rPr>
                <w:rFonts w:ascii="Calibri" w:hAnsi="Calibri" w:eastAsia="Calibri" w:cs="Calibri"/>
                <w:b w:val="0"/>
                <w:bCs w:val="0"/>
                <w:i w:val="0"/>
                <w:iCs w:val="0"/>
                <w:noProof w:val="0"/>
                <w:color w:val="auto"/>
                <w:sz w:val="24"/>
                <w:szCs w:val="24"/>
                <w:lang w:val="en-GB"/>
              </w:rPr>
              <w:t>" and as such we prefer 'over recording' to 'under recording'.</w:t>
            </w:r>
          </w:p>
          <w:p w:rsidR="1C5310BC" w:rsidP="671FE5EE" w:rsidRDefault="1C5310BC" w14:paraId="5CC3B486" w14:textId="6AA5CACA">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With concerns around ‘Neglect’ and ‘Emotional Abuse’, a large amount of information is required over a period to evidence necessity behind a referral. Examples include concerns such as insufficient contents in a child’s lunchbox, a child’s presentation is unkempt/unclean more than once and over a longer time.</w:t>
            </w:r>
          </w:p>
          <w:p w:rsidR="1C5310BC" w:rsidP="671FE5EE" w:rsidRDefault="1C5310BC" w14:paraId="62E6E333" w14:textId="602F3A7A">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76AA95F1">
              <w:rPr>
                <w:rFonts w:ascii="Calibri" w:hAnsi="Calibri" w:eastAsia="Calibri" w:cs="Calibri"/>
                <w:b w:val="0"/>
                <w:bCs w:val="0"/>
                <w:i w:val="0"/>
                <w:iCs w:val="0"/>
                <w:noProof w:val="0"/>
                <w:color w:val="auto"/>
                <w:sz w:val="24"/>
                <w:szCs w:val="24"/>
                <w:lang w:val="en-GB"/>
              </w:rPr>
              <w:t xml:space="preserve">JP </w:t>
            </w:r>
            <w:r w:rsidRPr="671FE5EE" w:rsidR="1C5310BC">
              <w:rPr>
                <w:rFonts w:ascii="Calibri" w:hAnsi="Calibri" w:eastAsia="Calibri" w:cs="Calibri"/>
                <w:b w:val="0"/>
                <w:bCs w:val="0"/>
                <w:i w:val="0"/>
                <w:iCs w:val="0"/>
                <w:noProof w:val="0"/>
                <w:color w:val="auto"/>
                <w:sz w:val="24"/>
                <w:szCs w:val="24"/>
                <w:lang w:val="en-GB"/>
              </w:rPr>
              <w:t xml:space="preserve">always discuss courses of action with the Heads of School and other relevant staff members as appropriate. </w:t>
            </w:r>
            <w:r w:rsidRPr="671FE5EE" w:rsidR="51040B88">
              <w:rPr>
                <w:rFonts w:ascii="Calibri" w:hAnsi="Calibri" w:eastAsia="Calibri" w:cs="Calibri"/>
                <w:b w:val="0"/>
                <w:bCs w:val="0"/>
                <w:i w:val="0"/>
                <w:iCs w:val="0"/>
                <w:noProof w:val="0"/>
                <w:color w:val="auto"/>
                <w:sz w:val="24"/>
                <w:szCs w:val="24"/>
                <w:lang w:val="en-GB"/>
              </w:rPr>
              <w:t>JP</w:t>
            </w:r>
            <w:r w:rsidRPr="671FE5EE" w:rsidR="1C5310BC">
              <w:rPr>
                <w:rFonts w:ascii="Calibri" w:hAnsi="Calibri" w:eastAsia="Calibri" w:cs="Calibri"/>
                <w:b w:val="0"/>
                <w:bCs w:val="0"/>
                <w:i w:val="0"/>
                <w:iCs w:val="0"/>
                <w:noProof w:val="0"/>
                <w:color w:val="auto"/>
                <w:sz w:val="24"/>
                <w:szCs w:val="24"/>
                <w:lang w:val="en-GB"/>
              </w:rPr>
              <w:t xml:space="preserve"> use</w:t>
            </w:r>
            <w:r w:rsidRPr="671FE5EE" w:rsidR="13F70A07">
              <w:rPr>
                <w:rFonts w:ascii="Calibri" w:hAnsi="Calibri" w:eastAsia="Calibri" w:cs="Calibri"/>
                <w:b w:val="0"/>
                <w:bCs w:val="0"/>
                <w:i w:val="0"/>
                <w:iCs w:val="0"/>
                <w:noProof w:val="0"/>
                <w:color w:val="auto"/>
                <w:sz w:val="24"/>
                <w:szCs w:val="24"/>
                <w:lang w:val="en-GB"/>
              </w:rPr>
              <w:t>s</w:t>
            </w:r>
            <w:r w:rsidRPr="671FE5EE" w:rsidR="1C5310BC">
              <w:rPr>
                <w:rFonts w:ascii="Calibri" w:hAnsi="Calibri" w:eastAsia="Calibri" w:cs="Calibri"/>
                <w:b w:val="0"/>
                <w:bCs w:val="0"/>
                <w:i w:val="0"/>
                <w:iCs w:val="0"/>
                <w:noProof w:val="0"/>
                <w:color w:val="auto"/>
                <w:sz w:val="24"/>
                <w:szCs w:val="24"/>
                <w:lang w:val="en-GB"/>
              </w:rPr>
              <w:t xml:space="preserve"> the Consultation Hub phone line which is in place for this exact purpose. We similarly need to evidence action we have done to support the child/family.</w:t>
            </w:r>
          </w:p>
          <w:p w:rsidR="1C5310BC" w:rsidP="671FE5EE" w:rsidRDefault="1C5310BC" w14:paraId="7D77A453" w14:textId="3DB90A74">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238BB487">
              <w:rPr>
                <w:rFonts w:ascii="Calibri" w:hAnsi="Calibri" w:eastAsia="Calibri" w:cs="Calibri"/>
                <w:b w:val="0"/>
                <w:bCs w:val="0"/>
                <w:i w:val="0"/>
                <w:iCs w:val="0"/>
                <w:noProof w:val="0"/>
                <w:color w:val="FF0000"/>
                <w:sz w:val="24"/>
                <w:szCs w:val="24"/>
                <w:lang w:val="en-GB"/>
              </w:rPr>
              <w:t xml:space="preserve">Q </w:t>
            </w:r>
            <w:r w:rsidRPr="671FE5EE" w:rsidR="1C5310BC">
              <w:rPr>
                <w:rFonts w:ascii="Calibri" w:hAnsi="Calibri" w:eastAsia="Calibri" w:cs="Calibri"/>
                <w:b w:val="0"/>
                <w:bCs w:val="0"/>
                <w:i w:val="0"/>
                <w:iCs w:val="0"/>
                <w:noProof w:val="0"/>
                <w:color w:val="FF0000"/>
                <w:sz w:val="24"/>
                <w:szCs w:val="24"/>
                <w:lang w:val="en-GB"/>
              </w:rPr>
              <w:t>D</w:t>
            </w:r>
            <w:r w:rsidRPr="671FE5EE" w:rsidR="303F8775">
              <w:rPr>
                <w:rFonts w:ascii="Calibri" w:hAnsi="Calibri" w:eastAsia="Calibri" w:cs="Calibri"/>
                <w:b w:val="0"/>
                <w:bCs w:val="0"/>
                <w:i w:val="0"/>
                <w:iCs w:val="0"/>
                <w:noProof w:val="0"/>
                <w:color w:val="FF0000"/>
                <w:sz w:val="24"/>
                <w:szCs w:val="24"/>
                <w:lang w:val="en-GB"/>
              </w:rPr>
              <w:t>o</w:t>
            </w:r>
            <w:r w:rsidRPr="671FE5EE" w:rsidR="6416C241">
              <w:rPr>
                <w:rFonts w:ascii="Calibri" w:hAnsi="Calibri" w:eastAsia="Calibri" w:cs="Calibri"/>
                <w:b w:val="0"/>
                <w:bCs w:val="0"/>
                <w:i w:val="0"/>
                <w:iCs w:val="0"/>
                <w:noProof w:val="0"/>
                <w:color w:val="FF0000"/>
                <w:sz w:val="24"/>
                <w:szCs w:val="24"/>
                <w:lang w:val="en-GB"/>
              </w:rPr>
              <w:t xml:space="preserve"> </w:t>
            </w:r>
            <w:r w:rsidRPr="671FE5EE" w:rsidR="1C5310BC">
              <w:rPr>
                <w:rFonts w:ascii="Calibri" w:hAnsi="Calibri" w:eastAsia="Calibri" w:cs="Calibri"/>
                <w:b w:val="0"/>
                <w:bCs w:val="0"/>
                <w:i w:val="0"/>
                <w:iCs w:val="0"/>
                <w:noProof w:val="0"/>
                <w:color w:val="FF0000"/>
                <w:sz w:val="24"/>
                <w:szCs w:val="24"/>
                <w:lang w:val="en-GB"/>
              </w:rPr>
              <w:t xml:space="preserve">Children’s </w:t>
            </w:r>
            <w:r w:rsidRPr="671FE5EE" w:rsidR="071A1941">
              <w:rPr>
                <w:rFonts w:ascii="Calibri" w:hAnsi="Calibri" w:eastAsia="Calibri" w:cs="Calibri"/>
                <w:b w:val="0"/>
                <w:bCs w:val="0"/>
                <w:i w:val="0"/>
                <w:iCs w:val="0"/>
                <w:noProof w:val="0"/>
                <w:color w:val="FF0000"/>
                <w:sz w:val="24"/>
                <w:szCs w:val="24"/>
                <w:lang w:val="en-GB"/>
              </w:rPr>
              <w:t>S</w:t>
            </w:r>
            <w:r w:rsidRPr="671FE5EE" w:rsidR="1C5310BC">
              <w:rPr>
                <w:rFonts w:ascii="Calibri" w:hAnsi="Calibri" w:eastAsia="Calibri" w:cs="Calibri"/>
                <w:b w:val="0"/>
                <w:bCs w:val="0"/>
                <w:i w:val="0"/>
                <w:iCs w:val="0"/>
                <w:noProof w:val="0"/>
                <w:color w:val="FF0000"/>
                <w:sz w:val="24"/>
                <w:szCs w:val="24"/>
                <w:lang w:val="en-GB"/>
              </w:rPr>
              <w:t xml:space="preserve">ervices </w:t>
            </w:r>
            <w:r w:rsidRPr="671FE5EE" w:rsidR="6478CAC2">
              <w:rPr>
                <w:rFonts w:ascii="Calibri" w:hAnsi="Calibri" w:eastAsia="Calibri" w:cs="Calibri"/>
                <w:b w:val="0"/>
                <w:bCs w:val="0"/>
                <w:i w:val="0"/>
                <w:iCs w:val="0"/>
                <w:noProof w:val="0"/>
                <w:color w:val="FF0000"/>
                <w:sz w:val="24"/>
                <w:szCs w:val="24"/>
                <w:lang w:val="en-GB"/>
              </w:rPr>
              <w:t xml:space="preserve">ever </w:t>
            </w:r>
            <w:r w:rsidRPr="671FE5EE" w:rsidR="1C5310BC">
              <w:rPr>
                <w:rFonts w:ascii="Calibri" w:hAnsi="Calibri" w:eastAsia="Calibri" w:cs="Calibri"/>
                <w:b w:val="0"/>
                <w:bCs w:val="0"/>
                <w:i w:val="0"/>
                <w:iCs w:val="0"/>
                <w:noProof w:val="0"/>
                <w:color w:val="FF0000"/>
                <w:sz w:val="24"/>
                <w:szCs w:val="24"/>
                <w:lang w:val="en-GB"/>
              </w:rPr>
              <w:t>refuse referrals?  What happens then?</w:t>
            </w:r>
            <w:r w:rsidRPr="671FE5EE" w:rsidR="747868FA">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 xml:space="preserve">There have been occasions where Children’s Services have refused referrals as they don’t feel the referral “meets threshold”. </w:t>
            </w:r>
          </w:p>
          <w:p w:rsidR="1C5310BC" w:rsidP="671FE5EE" w:rsidRDefault="1C5310BC" w14:paraId="732CA7FE" w14:textId="438046D3">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 xml:space="preserve">With each referral, the referrer is asked what outcome they think is needed/what they’re aiming for. In these instances, </w:t>
            </w:r>
            <w:r w:rsidRPr="671FE5EE" w:rsidR="1BF6CA83">
              <w:rPr>
                <w:rFonts w:ascii="Calibri" w:hAnsi="Calibri" w:eastAsia="Calibri" w:cs="Calibri"/>
                <w:b w:val="0"/>
                <w:bCs w:val="0"/>
                <w:i w:val="0"/>
                <w:iCs w:val="0"/>
                <w:noProof w:val="0"/>
                <w:color w:val="auto"/>
                <w:sz w:val="24"/>
                <w:szCs w:val="24"/>
                <w:lang w:val="en-GB"/>
              </w:rPr>
              <w:t>JP</w:t>
            </w:r>
            <w:r w:rsidRPr="671FE5EE" w:rsidR="1C5310BC">
              <w:rPr>
                <w:rFonts w:ascii="Calibri" w:hAnsi="Calibri" w:eastAsia="Calibri" w:cs="Calibri"/>
                <w:b w:val="0"/>
                <w:bCs w:val="0"/>
                <w:i w:val="0"/>
                <w:iCs w:val="0"/>
                <w:noProof w:val="0"/>
                <w:color w:val="auto"/>
                <w:sz w:val="24"/>
                <w:szCs w:val="24"/>
                <w:lang w:val="en-GB"/>
              </w:rPr>
              <w:t xml:space="preserve"> discuss further with the assessing social worker to put across the school’s views and the importance we feel in the referral being accepted and request the social worker to have a conversation with their manager about the referral. If the decision is still for the referral not to be accepted, I write to them referencing relevant legislation and guidance which supports justification for the referral and collaborative working.</w:t>
            </w:r>
          </w:p>
          <w:p w:rsidR="1C5310BC" w:rsidP="671FE5EE" w:rsidRDefault="1C5310BC" w14:paraId="0A249180" w14:textId="7CFB372C">
            <w:pPr>
              <w:pStyle w:val="ListParagraph"/>
              <w:numPr>
                <w:ilvl w:val="0"/>
                <w:numId w:val="60"/>
              </w:numPr>
              <w:rPr>
                <w:rFonts w:ascii="Calibri" w:hAnsi="Calibri" w:eastAsia="Calibri" w:cs="Calibri"/>
                <w:b w:val="0"/>
                <w:bCs w:val="0"/>
                <w:i w:val="0"/>
                <w:iCs w:val="0"/>
                <w:noProof w:val="0"/>
                <w:color w:val="FF0000"/>
                <w:sz w:val="24"/>
                <w:szCs w:val="24"/>
                <w:lang w:val="en-GB"/>
              </w:rPr>
            </w:pPr>
            <w:r w:rsidRPr="671FE5EE" w:rsidR="5D9D33AC">
              <w:rPr>
                <w:rFonts w:ascii="Calibri" w:hAnsi="Calibri" w:eastAsia="Calibri" w:cs="Calibri"/>
                <w:b w:val="0"/>
                <w:bCs w:val="0"/>
                <w:i w:val="0"/>
                <w:iCs w:val="0"/>
                <w:noProof w:val="0"/>
                <w:color w:val="FF0000"/>
                <w:sz w:val="24"/>
                <w:szCs w:val="24"/>
                <w:lang w:val="en-GB"/>
              </w:rPr>
              <w:t xml:space="preserve">Q </w:t>
            </w:r>
            <w:r w:rsidRPr="671FE5EE" w:rsidR="1C5310BC">
              <w:rPr>
                <w:rFonts w:ascii="Calibri" w:hAnsi="Calibri" w:eastAsia="Calibri" w:cs="Calibri"/>
                <w:b w:val="0"/>
                <w:bCs w:val="0"/>
                <w:i w:val="0"/>
                <w:iCs w:val="0"/>
                <w:noProof w:val="0"/>
                <w:color w:val="FF0000"/>
                <w:sz w:val="24"/>
                <w:szCs w:val="24"/>
                <w:lang w:val="en-GB"/>
              </w:rPr>
              <w:t>Who are the 6 staff training to be deputies?</w:t>
            </w:r>
          </w:p>
          <w:p w:rsidR="1C5310BC" w:rsidP="671FE5EE" w:rsidRDefault="1C5310BC" w14:paraId="1E6414D1" w14:textId="19351F76">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u w:val="single"/>
                <w:lang w:val="en-GB"/>
              </w:rPr>
            </w:pPr>
            <w:r w:rsidRPr="671FE5EE" w:rsidR="1C5310BC">
              <w:rPr>
                <w:rFonts w:ascii="Calibri" w:hAnsi="Calibri" w:eastAsia="Calibri" w:cs="Calibri"/>
                <w:b w:val="0"/>
                <w:bCs w:val="0"/>
                <w:i w:val="0"/>
                <w:iCs w:val="0"/>
                <w:noProof w:val="0"/>
                <w:color w:val="auto"/>
                <w:sz w:val="24"/>
                <w:szCs w:val="24"/>
                <w:u w:val="single"/>
                <w:lang w:val="en-GB"/>
              </w:rPr>
              <w:t xml:space="preserve">St </w:t>
            </w:r>
            <w:r w:rsidRPr="671FE5EE" w:rsidR="2E72EBB7">
              <w:rPr>
                <w:rFonts w:ascii="Calibri" w:hAnsi="Calibri" w:eastAsia="Calibri" w:cs="Calibri"/>
                <w:b w:val="0"/>
                <w:bCs w:val="0"/>
                <w:i w:val="0"/>
                <w:iCs w:val="0"/>
                <w:noProof w:val="0"/>
                <w:color w:val="auto"/>
                <w:sz w:val="24"/>
                <w:szCs w:val="24"/>
                <w:u w:val="single"/>
                <w:lang w:val="en-GB"/>
              </w:rPr>
              <w:t>L</w:t>
            </w:r>
            <w:r w:rsidRPr="671FE5EE" w:rsidR="1C5310BC">
              <w:rPr>
                <w:rFonts w:ascii="Calibri" w:hAnsi="Calibri" w:eastAsia="Calibri" w:cs="Calibri"/>
                <w:b w:val="0"/>
                <w:bCs w:val="0"/>
                <w:i w:val="0"/>
                <w:iCs w:val="0"/>
                <w:noProof w:val="0"/>
                <w:color w:val="auto"/>
                <w:sz w:val="24"/>
                <w:szCs w:val="24"/>
                <w:u w:val="single"/>
                <w:lang w:val="en-GB"/>
              </w:rPr>
              <w:t>uke’s</w:t>
            </w:r>
          </w:p>
          <w:p w:rsidR="1C5310BC" w:rsidP="671FE5EE" w:rsidRDefault="1C5310BC" w14:paraId="59F02822" w14:textId="161AF1D1">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 xml:space="preserve">Paula Leonard – Head of Middle School </w:t>
            </w:r>
          </w:p>
          <w:p w:rsidR="1C5310BC" w:rsidP="671FE5EE" w:rsidRDefault="1C5310BC" w14:paraId="0EF18575" w14:textId="20F60EE1">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 xml:space="preserve">Julianne </w:t>
            </w:r>
            <w:proofErr w:type="spellStart"/>
            <w:r w:rsidRPr="671FE5EE" w:rsidR="1C5310BC">
              <w:rPr>
                <w:rFonts w:ascii="Calibri" w:hAnsi="Calibri" w:eastAsia="Calibri" w:cs="Calibri"/>
                <w:b w:val="0"/>
                <w:bCs w:val="0"/>
                <w:i w:val="0"/>
                <w:iCs w:val="0"/>
                <w:noProof w:val="0"/>
                <w:color w:val="auto"/>
                <w:sz w:val="24"/>
                <w:szCs w:val="24"/>
                <w:lang w:val="en-GB"/>
              </w:rPr>
              <w:t>Bensissi</w:t>
            </w:r>
            <w:proofErr w:type="spellEnd"/>
            <w:r w:rsidRPr="671FE5EE" w:rsidR="1C5310BC">
              <w:rPr>
                <w:rFonts w:ascii="Calibri" w:hAnsi="Calibri" w:eastAsia="Calibri" w:cs="Calibri"/>
                <w:b w:val="0"/>
                <w:bCs w:val="0"/>
                <w:i w:val="0"/>
                <w:iCs w:val="0"/>
                <w:noProof w:val="0"/>
                <w:color w:val="auto"/>
                <w:sz w:val="24"/>
                <w:szCs w:val="24"/>
                <w:lang w:val="en-GB"/>
              </w:rPr>
              <w:t xml:space="preserve"> – Class teacher</w:t>
            </w:r>
          </w:p>
          <w:p w:rsidR="1C5310BC" w:rsidP="671FE5EE" w:rsidRDefault="1C5310BC" w14:paraId="4C1BAD4F" w14:textId="60BB5255">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Clara McDermott – Class teacher</w:t>
            </w:r>
          </w:p>
          <w:p w:rsidR="1C5310BC" w:rsidP="671FE5EE" w:rsidRDefault="1C5310BC" w14:paraId="19F6EC08" w14:textId="7CDDEB6D">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u w:val="single"/>
                <w:lang w:val="en-GB"/>
              </w:rPr>
            </w:pPr>
            <w:r w:rsidRPr="671FE5EE" w:rsidR="1C5310BC">
              <w:rPr>
                <w:rFonts w:ascii="Calibri" w:hAnsi="Calibri" w:eastAsia="Calibri" w:cs="Calibri"/>
                <w:b w:val="0"/>
                <w:bCs w:val="0"/>
                <w:i w:val="0"/>
                <w:iCs w:val="0"/>
                <w:noProof w:val="0"/>
                <w:color w:val="auto"/>
                <w:sz w:val="24"/>
                <w:szCs w:val="24"/>
                <w:u w:val="single"/>
                <w:lang w:val="en-GB"/>
              </w:rPr>
              <w:t>The Collett</w:t>
            </w:r>
          </w:p>
          <w:p w:rsidR="1C5310BC" w:rsidP="671FE5EE" w:rsidRDefault="1C5310BC" w14:paraId="31F11C1A" w14:textId="34D11A8B">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Anu Gray – Head of Interventions</w:t>
            </w:r>
          </w:p>
          <w:p w:rsidR="1C5310BC" w:rsidP="671FE5EE" w:rsidRDefault="1C5310BC" w14:paraId="6289CC7E" w14:textId="0E3A237E">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Jennie Witter – Head of Upper School</w:t>
            </w:r>
          </w:p>
          <w:p w:rsidR="1C5310BC" w:rsidP="671FE5EE" w:rsidRDefault="1C5310BC" w14:paraId="660B1636" w14:textId="192297C4">
            <w:pPr>
              <w:pStyle w:val="ListParagraph"/>
              <w:numPr>
                <w:ilvl w:val="1"/>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Christina Self – Class teacher</w:t>
            </w:r>
          </w:p>
          <w:p w:rsidR="1C5310BC" w:rsidP="671FE5EE" w:rsidRDefault="1C5310BC" w14:paraId="1D9F9761" w14:textId="1327C194">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62460330">
              <w:rPr>
                <w:rFonts w:ascii="Calibri" w:hAnsi="Calibri" w:eastAsia="Calibri" w:cs="Calibri"/>
                <w:b w:val="0"/>
                <w:bCs w:val="0"/>
                <w:i w:val="0"/>
                <w:iCs w:val="0"/>
                <w:noProof w:val="0"/>
                <w:color w:val="FF0000"/>
                <w:sz w:val="24"/>
                <w:szCs w:val="24"/>
                <w:lang w:val="en-GB"/>
              </w:rPr>
              <w:t>Q Would the</w:t>
            </w:r>
            <w:r w:rsidRPr="671FE5EE" w:rsidR="1C5310BC">
              <w:rPr>
                <w:rFonts w:ascii="Calibri" w:hAnsi="Calibri" w:eastAsia="Calibri" w:cs="Calibri"/>
                <w:b w:val="0"/>
                <w:bCs w:val="0"/>
                <w:i w:val="0"/>
                <w:iCs w:val="0"/>
                <w:noProof w:val="0"/>
                <w:color w:val="FF0000"/>
                <w:sz w:val="24"/>
                <w:szCs w:val="24"/>
                <w:lang w:val="en-GB"/>
              </w:rPr>
              <w:t xml:space="preserve"> schools be penalised by Ofsted for the </w:t>
            </w:r>
            <w:r w:rsidRPr="671FE5EE" w:rsidR="2F57AD69">
              <w:rPr>
                <w:rFonts w:ascii="Calibri" w:hAnsi="Calibri" w:eastAsia="Calibri" w:cs="Calibri"/>
                <w:b w:val="0"/>
                <w:bCs w:val="0"/>
                <w:i w:val="0"/>
                <w:iCs w:val="0"/>
                <w:noProof w:val="0"/>
                <w:color w:val="FF0000"/>
                <w:sz w:val="24"/>
                <w:szCs w:val="24"/>
                <w:lang w:val="en-GB"/>
              </w:rPr>
              <w:t>high number</w:t>
            </w:r>
            <w:r w:rsidRPr="671FE5EE" w:rsidR="1C5310BC">
              <w:rPr>
                <w:rFonts w:ascii="Calibri" w:hAnsi="Calibri" w:eastAsia="Calibri" w:cs="Calibri"/>
                <w:b w:val="0"/>
                <w:bCs w:val="0"/>
                <w:i w:val="0"/>
                <w:iCs w:val="0"/>
                <w:noProof w:val="0"/>
                <w:color w:val="FF0000"/>
                <w:sz w:val="24"/>
                <w:szCs w:val="24"/>
                <w:lang w:val="en-GB"/>
              </w:rPr>
              <w:t xml:space="preserve"> of unauthorised absences for the October lockdown?</w:t>
            </w:r>
            <w:r w:rsidRPr="671FE5EE" w:rsidR="1C5310BC">
              <w:rPr>
                <w:rFonts w:ascii="Calibri" w:hAnsi="Calibri" w:eastAsia="Calibri" w:cs="Calibri"/>
                <w:b w:val="0"/>
                <w:bCs w:val="0"/>
                <w:i w:val="0"/>
                <w:iCs w:val="0"/>
                <w:noProof w:val="0"/>
                <w:color w:val="auto"/>
                <w:sz w:val="24"/>
                <w:szCs w:val="24"/>
                <w:lang w:val="en-GB"/>
              </w:rPr>
              <w:t xml:space="preserve">  </w:t>
            </w:r>
            <w:r w:rsidRPr="671FE5EE" w:rsidR="7798D7EA">
              <w:rPr>
                <w:rFonts w:ascii="Calibri" w:hAnsi="Calibri" w:eastAsia="Calibri" w:cs="Calibri"/>
                <w:b w:val="0"/>
                <w:bCs w:val="0"/>
                <w:i w:val="0"/>
                <w:iCs w:val="0"/>
                <w:noProof w:val="0"/>
                <w:color w:val="auto"/>
                <w:sz w:val="24"/>
                <w:szCs w:val="24"/>
                <w:lang w:val="en-GB"/>
              </w:rPr>
              <w:t>Hopefully not</w:t>
            </w:r>
            <w:r w:rsidRPr="671FE5EE" w:rsidR="387BA9C8">
              <w:rPr>
                <w:rFonts w:ascii="Calibri" w:hAnsi="Calibri" w:eastAsia="Calibri" w:cs="Calibri"/>
                <w:b w:val="0"/>
                <w:bCs w:val="0"/>
                <w:i w:val="0"/>
                <w:iCs w:val="0"/>
                <w:noProof w:val="0"/>
                <w:color w:val="auto"/>
                <w:sz w:val="24"/>
                <w:szCs w:val="24"/>
                <w:lang w:val="en-GB"/>
              </w:rPr>
              <w:t xml:space="preserve"> but</w:t>
            </w:r>
            <w:r w:rsidRPr="671FE5EE" w:rsidR="4A2A06EC">
              <w:rPr>
                <w:rFonts w:ascii="Calibri" w:hAnsi="Calibri" w:eastAsia="Calibri" w:cs="Calibri"/>
                <w:b w:val="0"/>
                <w:bCs w:val="0"/>
                <w:i w:val="0"/>
                <w:iCs w:val="0"/>
                <w:noProof w:val="0"/>
                <w:color w:val="auto"/>
                <w:sz w:val="24"/>
                <w:szCs w:val="24"/>
                <w:lang w:val="en-GB"/>
              </w:rPr>
              <w:t xml:space="preserve"> </w:t>
            </w:r>
            <w:r w:rsidRPr="671FE5EE" w:rsidR="387BA9C8">
              <w:rPr>
                <w:rFonts w:ascii="Calibri" w:hAnsi="Calibri" w:eastAsia="Calibri" w:cs="Calibri"/>
                <w:b w:val="0"/>
                <w:bCs w:val="0"/>
                <w:i w:val="0"/>
                <w:iCs w:val="0"/>
                <w:noProof w:val="0"/>
                <w:color w:val="auto"/>
                <w:sz w:val="24"/>
                <w:szCs w:val="24"/>
                <w:lang w:val="en-GB"/>
              </w:rPr>
              <w:t xml:space="preserve">JP </w:t>
            </w:r>
            <w:r w:rsidRPr="671FE5EE" w:rsidR="7CA21739">
              <w:rPr>
                <w:rFonts w:ascii="Calibri" w:hAnsi="Calibri" w:eastAsia="Calibri" w:cs="Calibri"/>
                <w:b w:val="0"/>
                <w:bCs w:val="0"/>
                <w:i w:val="0"/>
                <w:iCs w:val="0"/>
                <w:noProof w:val="0"/>
                <w:color w:val="auto"/>
                <w:sz w:val="24"/>
                <w:szCs w:val="24"/>
                <w:lang w:val="en-GB"/>
              </w:rPr>
              <w:t>anticipated</w:t>
            </w:r>
            <w:r w:rsidRPr="671FE5EE" w:rsidR="387BA9C8">
              <w:rPr>
                <w:rFonts w:ascii="Calibri" w:hAnsi="Calibri" w:eastAsia="Calibri" w:cs="Calibri"/>
                <w:b w:val="0"/>
                <w:bCs w:val="0"/>
                <w:i w:val="0"/>
                <w:iCs w:val="0"/>
                <w:noProof w:val="0"/>
                <w:color w:val="auto"/>
                <w:sz w:val="24"/>
                <w:szCs w:val="24"/>
                <w:lang w:val="en-GB"/>
              </w:rPr>
              <w:t xml:space="preserve"> that there would be a challenging </w:t>
            </w:r>
            <w:r w:rsidRPr="671FE5EE" w:rsidR="27886C08">
              <w:rPr>
                <w:rFonts w:ascii="Calibri" w:hAnsi="Calibri" w:eastAsia="Calibri" w:cs="Calibri"/>
                <w:b w:val="0"/>
                <w:bCs w:val="0"/>
                <w:i w:val="0"/>
                <w:iCs w:val="0"/>
                <w:noProof w:val="0"/>
                <w:color w:val="auto"/>
                <w:sz w:val="24"/>
                <w:szCs w:val="24"/>
                <w:lang w:val="en-GB"/>
              </w:rPr>
              <w:t>conversation</w:t>
            </w:r>
            <w:r w:rsidRPr="671FE5EE" w:rsidR="387BA9C8">
              <w:rPr>
                <w:rFonts w:ascii="Calibri" w:hAnsi="Calibri" w:eastAsia="Calibri" w:cs="Calibri"/>
                <w:b w:val="0"/>
                <w:bCs w:val="0"/>
                <w:i w:val="0"/>
                <w:iCs w:val="0"/>
                <w:noProof w:val="0"/>
                <w:color w:val="auto"/>
                <w:sz w:val="24"/>
                <w:szCs w:val="24"/>
                <w:lang w:val="en-GB"/>
              </w:rPr>
              <w:t xml:space="preserve"> around </w:t>
            </w:r>
            <w:r w:rsidRPr="671FE5EE" w:rsidR="7081F315">
              <w:rPr>
                <w:rFonts w:ascii="Calibri" w:hAnsi="Calibri" w:eastAsia="Calibri" w:cs="Calibri"/>
                <w:b w:val="0"/>
                <w:bCs w:val="0"/>
                <w:i w:val="0"/>
                <w:iCs w:val="0"/>
                <w:noProof w:val="0"/>
                <w:color w:val="auto"/>
                <w:sz w:val="24"/>
                <w:szCs w:val="24"/>
                <w:lang w:val="en-GB"/>
              </w:rPr>
              <w:t>attendance</w:t>
            </w:r>
            <w:r w:rsidRPr="671FE5EE" w:rsidR="387BA9C8">
              <w:rPr>
                <w:rFonts w:ascii="Calibri" w:hAnsi="Calibri" w:eastAsia="Calibri" w:cs="Calibri"/>
                <w:b w:val="0"/>
                <w:bCs w:val="0"/>
                <w:i w:val="0"/>
                <w:iCs w:val="0"/>
                <w:noProof w:val="0"/>
                <w:color w:val="auto"/>
                <w:sz w:val="24"/>
                <w:szCs w:val="24"/>
                <w:lang w:val="en-GB"/>
              </w:rPr>
              <w:t xml:space="preserve">. This was a key </w:t>
            </w:r>
            <w:r w:rsidRPr="671FE5EE" w:rsidR="0184BC2A">
              <w:rPr>
                <w:rFonts w:ascii="Calibri" w:hAnsi="Calibri" w:eastAsia="Calibri" w:cs="Calibri"/>
                <w:b w:val="0"/>
                <w:bCs w:val="0"/>
                <w:i w:val="0"/>
                <w:iCs w:val="0"/>
                <w:noProof w:val="0"/>
                <w:color w:val="auto"/>
                <w:sz w:val="24"/>
                <w:szCs w:val="24"/>
                <w:lang w:val="en-GB"/>
              </w:rPr>
              <w:t>priority</w:t>
            </w:r>
            <w:r w:rsidRPr="671FE5EE" w:rsidR="387BA9C8">
              <w:rPr>
                <w:rFonts w:ascii="Calibri" w:hAnsi="Calibri" w:eastAsia="Calibri" w:cs="Calibri"/>
                <w:b w:val="0"/>
                <w:bCs w:val="0"/>
                <w:i w:val="0"/>
                <w:iCs w:val="0"/>
                <w:noProof w:val="0"/>
                <w:color w:val="auto"/>
                <w:sz w:val="24"/>
                <w:szCs w:val="24"/>
                <w:lang w:val="en-GB"/>
              </w:rPr>
              <w:t xml:space="preserve"> for the school. All staff were aware of the </w:t>
            </w:r>
            <w:r w:rsidRPr="671FE5EE" w:rsidR="6FCB103A">
              <w:rPr>
                <w:rFonts w:ascii="Calibri" w:hAnsi="Calibri" w:eastAsia="Calibri" w:cs="Calibri"/>
                <w:b w:val="0"/>
                <w:bCs w:val="0"/>
                <w:i w:val="0"/>
                <w:iCs w:val="0"/>
                <w:noProof w:val="0"/>
                <w:color w:val="auto"/>
                <w:sz w:val="24"/>
                <w:szCs w:val="24"/>
                <w:lang w:val="en-GB"/>
              </w:rPr>
              <w:t xml:space="preserve">individual </w:t>
            </w:r>
            <w:r w:rsidRPr="671FE5EE" w:rsidR="07B3E0A8">
              <w:rPr>
                <w:rFonts w:ascii="Calibri" w:hAnsi="Calibri" w:eastAsia="Calibri" w:cs="Calibri"/>
                <w:b w:val="0"/>
                <w:bCs w:val="0"/>
                <w:i w:val="0"/>
                <w:iCs w:val="0"/>
                <w:noProof w:val="0"/>
                <w:color w:val="auto"/>
                <w:sz w:val="24"/>
                <w:szCs w:val="24"/>
                <w:lang w:val="en-GB"/>
              </w:rPr>
              <w:t>circumstances</w:t>
            </w:r>
            <w:r w:rsidRPr="671FE5EE" w:rsidR="387BA9C8">
              <w:rPr>
                <w:rFonts w:ascii="Calibri" w:hAnsi="Calibri" w:eastAsia="Calibri" w:cs="Calibri"/>
                <w:b w:val="0"/>
                <w:bCs w:val="0"/>
                <w:i w:val="0"/>
                <w:iCs w:val="0"/>
                <w:noProof w:val="0"/>
                <w:color w:val="auto"/>
                <w:sz w:val="24"/>
                <w:szCs w:val="24"/>
                <w:lang w:val="en-GB"/>
              </w:rPr>
              <w:t xml:space="preserve"> around </w:t>
            </w:r>
            <w:r w:rsidRPr="671FE5EE" w:rsidR="5C5565D4">
              <w:rPr>
                <w:rFonts w:ascii="Calibri" w:hAnsi="Calibri" w:eastAsia="Calibri" w:cs="Calibri"/>
                <w:b w:val="0"/>
                <w:bCs w:val="0"/>
                <w:i w:val="0"/>
                <w:iCs w:val="0"/>
                <w:noProof w:val="0"/>
                <w:color w:val="auto"/>
                <w:sz w:val="24"/>
                <w:szCs w:val="24"/>
                <w:lang w:val="en-GB"/>
              </w:rPr>
              <w:t>low attendance and JP maintained regular contact with all families who chose not to send their children to school. Rigorous protocol</w:t>
            </w:r>
            <w:r w:rsidRPr="671FE5EE" w:rsidR="5CD997F6">
              <w:rPr>
                <w:rFonts w:ascii="Calibri" w:hAnsi="Calibri" w:eastAsia="Calibri" w:cs="Calibri"/>
                <w:b w:val="0"/>
                <w:bCs w:val="0"/>
                <w:i w:val="0"/>
                <w:iCs w:val="0"/>
                <w:noProof w:val="0"/>
                <w:color w:val="auto"/>
                <w:sz w:val="24"/>
                <w:szCs w:val="24"/>
                <w:lang w:val="en-GB"/>
              </w:rPr>
              <w:t>s</w:t>
            </w:r>
            <w:r w:rsidRPr="671FE5EE" w:rsidR="5C5565D4">
              <w:rPr>
                <w:rFonts w:ascii="Calibri" w:hAnsi="Calibri" w:eastAsia="Calibri" w:cs="Calibri"/>
                <w:b w:val="0"/>
                <w:bCs w:val="0"/>
                <w:i w:val="0"/>
                <w:iCs w:val="0"/>
                <w:noProof w:val="0"/>
                <w:color w:val="auto"/>
                <w:sz w:val="24"/>
                <w:szCs w:val="24"/>
                <w:lang w:val="en-GB"/>
              </w:rPr>
              <w:t xml:space="preserve"> were in place to chase non-attendance. </w:t>
            </w:r>
          </w:p>
          <w:p w:rsidR="1C5310BC" w:rsidP="671FE5EE" w:rsidRDefault="1C5310BC" w14:paraId="2CE93AD9" w14:textId="5D4AAF7B">
            <w:pPr>
              <w:pStyle w:val="ListParagraph"/>
              <w:numPr>
                <w:ilvl w:val="0"/>
                <w:numId w:val="60"/>
              </w:numPr>
              <w:rPr>
                <w:rFonts w:ascii="Calibri" w:hAnsi="Calibri" w:eastAsia="Calibri" w:cs="Calibri"/>
                <w:b w:val="0"/>
                <w:bCs w:val="0"/>
                <w:i w:val="0"/>
                <w:iCs w:val="0"/>
                <w:noProof w:val="0"/>
                <w:color w:val="auto"/>
                <w:sz w:val="24"/>
                <w:szCs w:val="24"/>
                <w:lang w:val="en-GB"/>
              </w:rPr>
            </w:pPr>
            <w:r w:rsidRPr="671FE5EE" w:rsidR="7D338BEC">
              <w:rPr>
                <w:rFonts w:ascii="Calibri" w:hAnsi="Calibri" w:eastAsia="Calibri" w:cs="Calibri"/>
                <w:b w:val="0"/>
                <w:bCs w:val="0"/>
                <w:i w:val="0"/>
                <w:iCs w:val="0"/>
                <w:noProof w:val="0"/>
                <w:color w:val="FF0000"/>
                <w:sz w:val="24"/>
                <w:szCs w:val="24"/>
                <w:lang w:val="en-GB"/>
              </w:rPr>
              <w:t>Q How do you know pupils are safe if they are not in school?</w:t>
            </w:r>
            <w:r w:rsidRPr="671FE5EE" w:rsidR="7D338BEC">
              <w:rPr>
                <w:rFonts w:ascii="Calibri" w:hAnsi="Calibri" w:eastAsia="Calibri" w:cs="Calibri"/>
                <w:b w:val="0"/>
                <w:bCs w:val="0"/>
                <w:i w:val="0"/>
                <w:iCs w:val="0"/>
                <w:noProof w:val="0"/>
                <w:color w:val="auto"/>
                <w:sz w:val="24"/>
                <w:szCs w:val="24"/>
                <w:lang w:val="en-GB"/>
              </w:rPr>
              <w:t xml:space="preserve"> Please refer to </w:t>
            </w:r>
            <w:r w:rsidRPr="671FE5EE" w:rsidR="1C5310BC">
              <w:rPr>
                <w:rFonts w:ascii="Calibri" w:hAnsi="Calibri" w:eastAsia="Calibri" w:cs="Calibri"/>
                <w:b w:val="0"/>
                <w:bCs w:val="0"/>
                <w:i w:val="0"/>
                <w:iCs w:val="0"/>
                <w:noProof w:val="0"/>
                <w:color w:val="auto"/>
                <w:sz w:val="24"/>
                <w:szCs w:val="24"/>
                <w:lang w:val="en-GB"/>
              </w:rPr>
              <w:t>the Covid-19 Safeguarding addendum policy</w:t>
            </w:r>
            <w:r w:rsidRPr="671FE5EE" w:rsidR="7A4CBD9E">
              <w:rPr>
                <w:rFonts w:ascii="Calibri" w:hAnsi="Calibri" w:eastAsia="Calibri" w:cs="Calibri"/>
                <w:b w:val="0"/>
                <w:bCs w:val="0"/>
                <w:i w:val="0"/>
                <w:iCs w:val="0"/>
                <w:noProof w:val="0"/>
                <w:color w:val="auto"/>
                <w:sz w:val="24"/>
                <w:szCs w:val="24"/>
                <w:lang w:val="en-GB"/>
              </w:rPr>
              <w:t xml:space="preserve">; </w:t>
            </w:r>
            <w:r w:rsidRPr="671FE5EE" w:rsidR="0F358282">
              <w:rPr>
                <w:rFonts w:ascii="Calibri" w:hAnsi="Calibri" w:eastAsia="Calibri" w:cs="Calibri"/>
                <w:b w:val="0"/>
                <w:bCs w:val="0"/>
                <w:i w:val="0"/>
                <w:iCs w:val="0"/>
                <w:noProof w:val="0"/>
                <w:color w:val="auto"/>
                <w:sz w:val="24"/>
                <w:szCs w:val="24"/>
                <w:lang w:val="en-GB"/>
              </w:rPr>
              <w:t>s</w:t>
            </w:r>
            <w:r w:rsidRPr="671FE5EE" w:rsidR="7A4CBD9E">
              <w:rPr>
                <w:rFonts w:ascii="Calibri" w:hAnsi="Calibri" w:eastAsia="Calibri" w:cs="Calibri"/>
                <w:b w:val="0"/>
                <w:bCs w:val="0"/>
                <w:i w:val="0"/>
                <w:iCs w:val="0"/>
                <w:noProof w:val="0"/>
                <w:color w:val="auto"/>
                <w:sz w:val="24"/>
                <w:szCs w:val="24"/>
                <w:lang w:val="en-GB"/>
              </w:rPr>
              <w:t xml:space="preserve">taff </w:t>
            </w:r>
            <w:r w:rsidRPr="671FE5EE" w:rsidR="1C5310BC">
              <w:rPr>
                <w:rFonts w:ascii="Calibri" w:hAnsi="Calibri" w:eastAsia="Calibri" w:cs="Calibri"/>
                <w:b w:val="0"/>
                <w:bCs w:val="0"/>
                <w:i w:val="0"/>
                <w:iCs w:val="0"/>
                <w:noProof w:val="0"/>
                <w:color w:val="auto"/>
                <w:sz w:val="24"/>
                <w:szCs w:val="24"/>
                <w:lang w:val="en-GB"/>
              </w:rPr>
              <w:t>initiat</w:t>
            </w:r>
            <w:r w:rsidRPr="671FE5EE" w:rsidR="2CA3B625">
              <w:rPr>
                <w:rFonts w:ascii="Calibri" w:hAnsi="Calibri" w:eastAsia="Calibri" w:cs="Calibri"/>
                <w:b w:val="0"/>
                <w:bCs w:val="0"/>
                <w:i w:val="0"/>
                <w:iCs w:val="0"/>
                <w:noProof w:val="0"/>
                <w:color w:val="auto"/>
                <w:sz w:val="24"/>
                <w:szCs w:val="24"/>
                <w:lang w:val="en-GB"/>
              </w:rPr>
              <w:t>e</w:t>
            </w:r>
            <w:r w:rsidRPr="671FE5EE" w:rsidR="1C5310BC">
              <w:rPr>
                <w:rFonts w:ascii="Calibri" w:hAnsi="Calibri" w:eastAsia="Calibri" w:cs="Calibri"/>
                <w:b w:val="0"/>
                <w:bCs w:val="0"/>
                <w:i w:val="0"/>
                <w:iCs w:val="0"/>
                <w:noProof w:val="0"/>
                <w:color w:val="auto"/>
                <w:sz w:val="24"/>
                <w:szCs w:val="24"/>
                <w:lang w:val="en-GB"/>
              </w:rPr>
              <w:t xml:space="preserve"> contact with all students every school day and kee</w:t>
            </w:r>
            <w:r w:rsidRPr="671FE5EE" w:rsidR="05D0C922">
              <w:rPr>
                <w:rFonts w:ascii="Calibri" w:hAnsi="Calibri" w:eastAsia="Calibri" w:cs="Calibri"/>
                <w:b w:val="0"/>
                <w:bCs w:val="0"/>
                <w:i w:val="0"/>
                <w:iCs w:val="0"/>
                <w:noProof w:val="0"/>
                <w:color w:val="auto"/>
                <w:sz w:val="24"/>
                <w:szCs w:val="24"/>
                <w:lang w:val="en-GB"/>
              </w:rPr>
              <w:t>p a</w:t>
            </w:r>
            <w:r w:rsidRPr="671FE5EE" w:rsidR="1C5310BC">
              <w:rPr>
                <w:rFonts w:ascii="Calibri" w:hAnsi="Calibri" w:eastAsia="Calibri" w:cs="Calibri"/>
                <w:b w:val="0"/>
                <w:bCs w:val="0"/>
                <w:i w:val="0"/>
                <w:iCs w:val="0"/>
                <w:noProof w:val="0"/>
                <w:color w:val="auto"/>
                <w:sz w:val="24"/>
                <w:szCs w:val="24"/>
                <w:lang w:val="en-GB"/>
              </w:rPr>
              <w:t xml:space="preserve"> record of this. In some cases, there have been agreements between individual families and teachers around reducing the amount of contact due to existing pressures already on the family. Each of these agreements has been made in agreement with the Head of School or DSL, factoring in any existing concerns.</w:t>
            </w:r>
          </w:p>
          <w:p w:rsidR="1C5310BC" w:rsidP="671FE5EE" w:rsidRDefault="1C5310BC" w14:paraId="4F032344" w14:textId="3FB04F95">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7AD0EFC0">
              <w:rPr>
                <w:rFonts w:ascii="Calibri" w:hAnsi="Calibri" w:eastAsia="Calibri" w:cs="Calibri"/>
                <w:b w:val="0"/>
                <w:bCs w:val="0"/>
                <w:i w:val="0"/>
                <w:iCs w:val="0"/>
                <w:noProof w:val="0"/>
                <w:color w:val="FF0000"/>
                <w:sz w:val="24"/>
                <w:szCs w:val="24"/>
                <w:lang w:val="en-GB"/>
              </w:rPr>
              <w:t xml:space="preserve">Q </w:t>
            </w:r>
            <w:r w:rsidRPr="671FE5EE" w:rsidR="26C643E8">
              <w:rPr>
                <w:rFonts w:ascii="Calibri" w:hAnsi="Calibri" w:eastAsia="Calibri" w:cs="Calibri"/>
                <w:b w:val="0"/>
                <w:bCs w:val="0"/>
                <w:i w:val="0"/>
                <w:iCs w:val="0"/>
                <w:noProof w:val="0"/>
                <w:color w:val="FF0000"/>
                <w:sz w:val="24"/>
                <w:szCs w:val="24"/>
                <w:lang w:val="en-GB"/>
              </w:rPr>
              <w:t>B</w:t>
            </w:r>
            <w:r w:rsidRPr="671FE5EE" w:rsidR="1C5310BC">
              <w:rPr>
                <w:rFonts w:ascii="Calibri" w:hAnsi="Calibri" w:eastAsia="Calibri" w:cs="Calibri"/>
                <w:b w:val="0"/>
                <w:bCs w:val="0"/>
                <w:i w:val="0"/>
                <w:iCs w:val="0"/>
                <w:noProof w:val="0"/>
                <w:color w:val="FF0000"/>
                <w:sz w:val="24"/>
                <w:szCs w:val="24"/>
                <w:lang w:val="en-GB"/>
              </w:rPr>
              <w:t>ullying figures</w:t>
            </w:r>
            <w:r w:rsidRPr="671FE5EE" w:rsidR="49307C0F">
              <w:rPr>
                <w:rFonts w:ascii="Calibri" w:hAnsi="Calibri" w:eastAsia="Calibri" w:cs="Calibri"/>
                <w:b w:val="0"/>
                <w:bCs w:val="0"/>
                <w:i w:val="0"/>
                <w:iCs w:val="0"/>
                <w:noProof w:val="0"/>
                <w:color w:val="FF0000"/>
                <w:sz w:val="24"/>
                <w:szCs w:val="24"/>
                <w:lang w:val="en-GB"/>
              </w:rPr>
              <w:t>; what is the breakdown per child?</w:t>
            </w:r>
            <w:r w:rsidRPr="671FE5EE" w:rsidR="49307C0F">
              <w:rPr>
                <w:rFonts w:ascii="Calibri" w:hAnsi="Calibri" w:eastAsia="Calibri" w:cs="Calibri"/>
                <w:b w:val="0"/>
                <w:bCs w:val="0"/>
                <w:i w:val="0"/>
                <w:iCs w:val="0"/>
                <w:noProof w:val="0"/>
                <w:color w:val="auto"/>
                <w:sz w:val="24"/>
                <w:szCs w:val="24"/>
                <w:lang w:val="en-GB"/>
              </w:rPr>
              <w:t xml:space="preserve"> If pupil has more than one incident, </w:t>
            </w:r>
            <w:r w:rsidRPr="671FE5EE" w:rsidR="1C5310BC">
              <w:rPr>
                <w:rFonts w:ascii="Calibri" w:hAnsi="Calibri" w:eastAsia="Calibri" w:cs="Calibri"/>
                <w:b w:val="0"/>
                <w:bCs w:val="0"/>
                <w:i w:val="0"/>
                <w:iCs w:val="0"/>
                <w:noProof w:val="0"/>
                <w:color w:val="auto"/>
                <w:sz w:val="24"/>
                <w:szCs w:val="24"/>
                <w:lang w:val="en-GB"/>
              </w:rPr>
              <w:t>what measures are taken?</w:t>
            </w:r>
            <w:r w:rsidRPr="671FE5EE" w:rsidR="44BC2ED3">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 xml:space="preserve">At St Luke’s there were 10 incidents involving 11 separate students there was only one instance of a student being involved more than once. Upon further exploration, this </w:t>
            </w:r>
            <w:r w:rsidRPr="671FE5EE" w:rsidR="18C8478B">
              <w:rPr>
                <w:rFonts w:ascii="Calibri" w:hAnsi="Calibri" w:eastAsia="Calibri" w:cs="Calibri"/>
                <w:b w:val="0"/>
                <w:bCs w:val="0"/>
                <w:i w:val="0"/>
                <w:iCs w:val="0"/>
                <w:noProof w:val="0"/>
                <w:color w:val="auto"/>
                <w:sz w:val="24"/>
                <w:szCs w:val="24"/>
                <w:lang w:val="en-GB"/>
              </w:rPr>
              <w:t>wa</w:t>
            </w:r>
            <w:r w:rsidRPr="671FE5EE" w:rsidR="1C5310BC">
              <w:rPr>
                <w:rFonts w:ascii="Calibri" w:hAnsi="Calibri" w:eastAsia="Calibri" w:cs="Calibri"/>
                <w:b w:val="0"/>
                <w:bCs w:val="0"/>
                <w:i w:val="0"/>
                <w:iCs w:val="0"/>
                <w:noProof w:val="0"/>
                <w:color w:val="auto"/>
                <w:sz w:val="24"/>
                <w:szCs w:val="24"/>
                <w:lang w:val="en-GB"/>
              </w:rPr>
              <w:t xml:space="preserve">s due to a staff member recording the same incident multiples times in </w:t>
            </w:r>
            <w:r w:rsidRPr="671FE5EE" w:rsidR="0C44D1BA">
              <w:rPr>
                <w:rFonts w:ascii="Calibri" w:hAnsi="Calibri" w:eastAsia="Calibri" w:cs="Calibri"/>
                <w:b w:val="0"/>
                <w:bCs w:val="0"/>
                <w:i w:val="0"/>
                <w:iCs w:val="0"/>
                <w:noProof w:val="0"/>
                <w:color w:val="auto"/>
                <w:sz w:val="24"/>
                <w:szCs w:val="24"/>
                <w:lang w:val="en-GB"/>
              </w:rPr>
              <w:t>error;</w:t>
            </w:r>
            <w:r w:rsidRPr="671FE5EE" w:rsidR="1C5310BC">
              <w:rPr>
                <w:rFonts w:ascii="Calibri" w:hAnsi="Calibri" w:eastAsia="Calibri" w:cs="Calibri"/>
                <w:b w:val="0"/>
                <w:bCs w:val="0"/>
                <w:i w:val="0"/>
                <w:iCs w:val="0"/>
                <w:noProof w:val="0"/>
                <w:color w:val="auto"/>
                <w:sz w:val="24"/>
                <w:szCs w:val="24"/>
                <w:lang w:val="en-GB"/>
              </w:rPr>
              <w:t xml:space="preserve"> </w:t>
            </w:r>
            <w:r w:rsidRPr="671FE5EE" w:rsidR="71402FA7">
              <w:rPr>
                <w:rFonts w:ascii="Calibri" w:hAnsi="Calibri" w:eastAsia="Calibri" w:cs="Calibri"/>
                <w:b w:val="0"/>
                <w:bCs w:val="0"/>
                <w:i w:val="0"/>
                <w:iCs w:val="0"/>
                <w:noProof w:val="0"/>
                <w:color w:val="auto"/>
                <w:sz w:val="24"/>
                <w:szCs w:val="24"/>
                <w:lang w:val="en-GB"/>
              </w:rPr>
              <w:t>therefore,</w:t>
            </w:r>
            <w:r w:rsidRPr="671FE5EE" w:rsidR="1C5310BC">
              <w:rPr>
                <w:rFonts w:ascii="Calibri" w:hAnsi="Calibri" w:eastAsia="Calibri" w:cs="Calibri"/>
                <w:b w:val="0"/>
                <w:bCs w:val="0"/>
                <w:i w:val="0"/>
                <w:iCs w:val="0"/>
                <w:noProof w:val="0"/>
                <w:color w:val="auto"/>
                <w:sz w:val="24"/>
                <w:szCs w:val="24"/>
                <w:lang w:val="en-GB"/>
              </w:rPr>
              <w:t xml:space="preserve"> the total should actually be 6 incidents involving 11 students.</w:t>
            </w:r>
          </w:p>
          <w:p w:rsidR="1C5310BC" w:rsidP="671FE5EE" w:rsidRDefault="1C5310BC" w14:paraId="23F2C79E" w14:textId="7745939F">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At Collett there were 8 incidents involving 14 students. 3 students were involved more than once. These students had intervention work from class staff to work on more</w:t>
            </w:r>
            <w:r w:rsidRPr="671FE5EE" w:rsidR="1C5310BC">
              <w:rPr>
                <w:rFonts w:ascii="Calibri" w:hAnsi="Calibri" w:eastAsia="Calibri" w:cs="Calibri"/>
                <w:b w:val="0"/>
                <w:bCs w:val="0"/>
                <w:i w:val="0"/>
                <w:iCs w:val="0"/>
                <w:noProof w:val="0"/>
                <w:color w:val="auto"/>
                <w:sz w:val="24"/>
                <w:szCs w:val="24"/>
                <w:lang w:val="en-GB"/>
              </w:rPr>
              <w:t xml:space="preserve"> appropriate ways of engaging.</w:t>
            </w:r>
          </w:p>
          <w:p w:rsidR="1C5310BC" w:rsidP="671FE5EE" w:rsidRDefault="1C5310BC" w14:paraId="5A057914" w14:textId="467DA632">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43F9BADC">
              <w:rPr>
                <w:rFonts w:ascii="Calibri" w:hAnsi="Calibri" w:eastAsia="Calibri" w:cs="Calibri"/>
                <w:b w:val="0"/>
                <w:bCs w:val="0"/>
                <w:i w:val="0"/>
                <w:iCs w:val="0"/>
                <w:noProof w:val="0"/>
                <w:color w:val="FF0000"/>
                <w:sz w:val="24"/>
                <w:szCs w:val="24"/>
                <w:lang w:val="en-GB"/>
              </w:rPr>
              <w:t xml:space="preserve">Q </w:t>
            </w:r>
            <w:r w:rsidRPr="671FE5EE" w:rsidR="1C5310BC">
              <w:rPr>
                <w:rFonts w:ascii="Calibri" w:hAnsi="Calibri" w:eastAsia="Calibri" w:cs="Calibri"/>
                <w:b w:val="0"/>
                <w:bCs w:val="0"/>
                <w:i w:val="0"/>
                <w:iCs w:val="0"/>
                <w:noProof w:val="0"/>
                <w:color w:val="FF0000"/>
                <w:sz w:val="24"/>
                <w:szCs w:val="24"/>
                <w:lang w:val="en-GB"/>
              </w:rPr>
              <w:t>The cause for concern figures recorded of 59 and 68 for St Luke's and The Collett respectively</w:t>
            </w:r>
            <w:r w:rsidRPr="671FE5EE" w:rsidR="5445FF79">
              <w:rPr>
                <w:rFonts w:ascii="Calibri" w:hAnsi="Calibri" w:eastAsia="Calibri" w:cs="Calibri"/>
                <w:b w:val="0"/>
                <w:bCs w:val="0"/>
                <w:i w:val="0"/>
                <w:iCs w:val="0"/>
                <w:noProof w:val="0"/>
                <w:color w:val="FF0000"/>
                <w:sz w:val="24"/>
                <w:szCs w:val="24"/>
                <w:lang w:val="en-GB"/>
              </w:rPr>
              <w:t xml:space="preserve"> – was </w:t>
            </w:r>
            <w:r w:rsidRPr="671FE5EE" w:rsidR="1C5310BC">
              <w:rPr>
                <w:rFonts w:ascii="Calibri" w:hAnsi="Calibri" w:eastAsia="Calibri" w:cs="Calibri"/>
                <w:b w:val="0"/>
                <w:bCs w:val="0"/>
                <w:i w:val="0"/>
                <w:iCs w:val="0"/>
                <w:noProof w:val="0"/>
                <w:color w:val="FF0000"/>
                <w:sz w:val="24"/>
                <w:szCs w:val="24"/>
                <w:lang w:val="en-GB"/>
              </w:rPr>
              <w:t>this higher than for a similar period of time from last year?</w:t>
            </w:r>
            <w:r w:rsidRPr="671FE5EE" w:rsidR="40CB35B9">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Ca</w:t>
            </w:r>
            <w:r w:rsidRPr="671FE5EE" w:rsidR="1C5310BC">
              <w:rPr>
                <w:rFonts w:ascii="Calibri" w:hAnsi="Calibri" w:eastAsia="Calibri" w:cs="Calibri"/>
                <w:b w:val="0"/>
                <w:bCs w:val="0"/>
                <w:i w:val="0"/>
                <w:iCs w:val="0"/>
                <w:noProof w:val="0"/>
                <w:color w:val="auto"/>
                <w:sz w:val="24"/>
                <w:szCs w:val="24"/>
                <w:lang w:val="en-GB"/>
              </w:rPr>
              <w:t>use for concern figures for 26/10/19 - 30/01/20 are 88 and 76 for St Luke' and The Collett respectively. I have looked back through the concerns logged for the same period at St Luke's last year and can see that the higher figures for the same period last year are largely attributed to 3 particular individuals who have since had a lot of support both from the school and external agencies.</w:t>
            </w:r>
          </w:p>
          <w:p w:rsidR="1C5310BC" w:rsidP="671FE5EE" w:rsidRDefault="1C5310BC" w14:paraId="5A68B549" w14:textId="1E6C06ED">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3874A10C">
              <w:rPr>
                <w:rFonts w:ascii="Calibri" w:hAnsi="Calibri" w:eastAsia="Calibri" w:cs="Calibri"/>
                <w:b w:val="0"/>
                <w:bCs w:val="0"/>
                <w:i w:val="0"/>
                <w:iCs w:val="0"/>
                <w:noProof w:val="0"/>
                <w:color w:val="FF0000"/>
                <w:sz w:val="24"/>
                <w:szCs w:val="24"/>
                <w:lang w:val="en-GB"/>
              </w:rPr>
              <w:t>Q</w:t>
            </w:r>
            <w:r w:rsidRPr="671FE5EE" w:rsidR="1C5310BC">
              <w:rPr>
                <w:rFonts w:ascii="Calibri" w:hAnsi="Calibri" w:eastAsia="Calibri" w:cs="Calibri"/>
                <w:b w:val="0"/>
                <w:bCs w:val="0"/>
                <w:i w:val="0"/>
                <w:iCs w:val="0"/>
                <w:noProof w:val="0"/>
                <w:color w:val="FF0000"/>
                <w:sz w:val="24"/>
                <w:szCs w:val="24"/>
                <w:lang w:val="en-GB"/>
              </w:rPr>
              <w:t xml:space="preserve"> what qualifies as an unauthorised absence at the moment</w:t>
            </w:r>
            <w:r w:rsidRPr="671FE5EE" w:rsidR="4B243216">
              <w:rPr>
                <w:rFonts w:ascii="Calibri" w:hAnsi="Calibri" w:eastAsia="Calibri" w:cs="Calibri"/>
                <w:b w:val="0"/>
                <w:bCs w:val="0"/>
                <w:i w:val="0"/>
                <w:iCs w:val="0"/>
                <w:noProof w:val="0"/>
                <w:color w:val="FF0000"/>
                <w:sz w:val="24"/>
                <w:szCs w:val="24"/>
                <w:lang w:val="en-GB"/>
              </w:rPr>
              <w:t xml:space="preserve"> (</w:t>
            </w:r>
            <w:proofErr w:type="spellStart"/>
            <w:r w:rsidRPr="671FE5EE" w:rsidR="4B243216">
              <w:rPr>
                <w:rFonts w:ascii="Calibri" w:hAnsi="Calibri" w:eastAsia="Calibri" w:cs="Calibri"/>
                <w:b w:val="0"/>
                <w:bCs w:val="0"/>
                <w:i w:val="0"/>
                <w:iCs w:val="0"/>
                <w:noProof w:val="0"/>
                <w:color w:val="FF0000"/>
                <w:sz w:val="24"/>
                <w:szCs w:val="24"/>
                <w:lang w:val="en-GB"/>
              </w:rPr>
              <w:t>ie</w:t>
            </w:r>
            <w:proofErr w:type="spellEnd"/>
            <w:r w:rsidRPr="671FE5EE" w:rsidR="4B243216">
              <w:rPr>
                <w:rFonts w:ascii="Calibri" w:hAnsi="Calibri" w:eastAsia="Calibri" w:cs="Calibri"/>
                <w:b w:val="0"/>
                <w:bCs w:val="0"/>
                <w:i w:val="0"/>
                <w:iCs w:val="0"/>
                <w:noProof w:val="0"/>
                <w:color w:val="FF0000"/>
                <w:sz w:val="24"/>
                <w:szCs w:val="24"/>
                <w:lang w:val="en-GB"/>
              </w:rPr>
              <w:t xml:space="preserve"> durig lockdown)</w:t>
            </w:r>
            <w:r w:rsidRPr="671FE5EE" w:rsidR="1C5310BC">
              <w:rPr>
                <w:rFonts w:ascii="Calibri" w:hAnsi="Calibri" w:eastAsia="Calibri" w:cs="Calibri"/>
                <w:b w:val="0"/>
                <w:bCs w:val="0"/>
                <w:i w:val="0"/>
                <w:iCs w:val="0"/>
                <w:noProof w:val="0"/>
                <w:color w:val="FF0000"/>
                <w:sz w:val="24"/>
                <w:szCs w:val="24"/>
                <w:lang w:val="en-GB"/>
              </w:rPr>
              <w:t>?</w:t>
            </w:r>
            <w:r w:rsidRPr="671FE5EE" w:rsidR="3B23873F">
              <w:rPr>
                <w:rFonts w:ascii="Calibri" w:hAnsi="Calibri" w:eastAsia="Calibri" w:cs="Calibri"/>
                <w:b w:val="0"/>
                <w:bCs w:val="0"/>
                <w:i w:val="0"/>
                <w:iCs w:val="0"/>
                <w:noProof w:val="0"/>
                <w:color w:val="FF0000"/>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The DfE detail unauthorised absence to be used "</w:t>
            </w:r>
            <w:r w:rsidRPr="671FE5EE" w:rsidR="1C5310BC">
              <w:rPr>
                <w:rFonts w:ascii="Calibri" w:hAnsi="Calibri" w:eastAsia="Calibri" w:cs="Calibri"/>
                <w:b w:val="0"/>
                <w:bCs w:val="0"/>
                <w:i w:val="1"/>
                <w:iCs w:val="1"/>
                <w:noProof w:val="0"/>
                <w:color w:val="auto"/>
                <w:sz w:val="24"/>
                <w:szCs w:val="24"/>
                <w:lang w:val="en-GB"/>
              </w:rPr>
              <w:t>If the school is not satisfied with the reason given for absence</w:t>
            </w:r>
            <w:r w:rsidRPr="671FE5EE" w:rsidR="1C5310BC">
              <w:rPr>
                <w:rFonts w:ascii="Calibri" w:hAnsi="Calibri" w:eastAsia="Calibri" w:cs="Calibri"/>
                <w:b w:val="0"/>
                <w:bCs w:val="0"/>
                <w:i w:val="0"/>
                <w:iCs w:val="0"/>
                <w:noProof w:val="0"/>
                <w:color w:val="auto"/>
                <w:sz w:val="24"/>
                <w:szCs w:val="24"/>
                <w:lang w:val="en-GB"/>
              </w:rPr>
              <w:t>". Some reasons have been because the student 'didn't want to come in today' or 'was tired' or 'overslept'.</w:t>
            </w:r>
          </w:p>
          <w:p w:rsidR="1C5310BC" w:rsidP="671FE5EE" w:rsidRDefault="1C5310BC" w14:paraId="66940C68" w14:textId="30D911B6">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3BB4FBF2">
              <w:rPr>
                <w:rFonts w:ascii="Calibri" w:hAnsi="Calibri" w:eastAsia="Calibri" w:cs="Calibri"/>
                <w:b w:val="0"/>
                <w:bCs w:val="0"/>
                <w:i w:val="0"/>
                <w:iCs w:val="0"/>
                <w:noProof w:val="0"/>
                <w:color w:val="FF0000"/>
                <w:sz w:val="24"/>
                <w:szCs w:val="24"/>
                <w:lang w:val="en-GB"/>
              </w:rPr>
              <w:t xml:space="preserve">Q </w:t>
            </w:r>
            <w:r w:rsidRPr="671FE5EE" w:rsidR="1C5310BC">
              <w:rPr>
                <w:rFonts w:ascii="Calibri" w:hAnsi="Calibri" w:eastAsia="Calibri" w:cs="Calibri"/>
                <w:b w:val="0"/>
                <w:bCs w:val="0"/>
                <w:i w:val="0"/>
                <w:iCs w:val="0"/>
                <w:noProof w:val="0"/>
                <w:color w:val="FF0000"/>
                <w:sz w:val="24"/>
                <w:szCs w:val="24"/>
                <w:lang w:val="en-GB"/>
              </w:rPr>
              <w:t>The figure for unauthorised absences is higher at St Luke's - why do you think that is?</w:t>
            </w:r>
            <w:r w:rsidRPr="671FE5EE" w:rsidR="2CA4A5BC">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T</w:t>
            </w:r>
            <w:r w:rsidRPr="671FE5EE" w:rsidR="1BF47630">
              <w:rPr>
                <w:rFonts w:ascii="Calibri" w:hAnsi="Calibri" w:eastAsia="Calibri" w:cs="Calibri"/>
                <w:b w:val="0"/>
                <w:bCs w:val="0"/>
                <w:i w:val="0"/>
                <w:iCs w:val="0"/>
                <w:noProof w:val="0"/>
                <w:color w:val="auto"/>
                <w:sz w:val="24"/>
                <w:szCs w:val="24"/>
                <w:lang w:val="en-GB"/>
              </w:rPr>
              <w:t>h</w:t>
            </w:r>
            <w:r w:rsidRPr="671FE5EE" w:rsidR="1C5310BC">
              <w:rPr>
                <w:rFonts w:ascii="Calibri" w:hAnsi="Calibri" w:eastAsia="Calibri" w:cs="Calibri"/>
                <w:b w:val="0"/>
                <w:bCs w:val="0"/>
                <w:i w:val="0"/>
                <w:iCs w:val="0"/>
                <w:noProof w:val="0"/>
                <w:color w:val="auto"/>
                <w:sz w:val="24"/>
                <w:szCs w:val="24"/>
                <w:lang w:val="en-GB"/>
              </w:rPr>
              <w:t>ere is a cohort of students</w:t>
            </w:r>
            <w:r w:rsidRPr="671FE5EE" w:rsidR="40EA1052">
              <w:rPr>
                <w:rFonts w:ascii="Calibri" w:hAnsi="Calibri" w:eastAsia="Calibri" w:cs="Calibri"/>
                <w:b w:val="0"/>
                <w:bCs w:val="0"/>
                <w:i w:val="0"/>
                <w:iCs w:val="0"/>
                <w:noProof w:val="0"/>
                <w:color w:val="auto"/>
                <w:sz w:val="24"/>
                <w:szCs w:val="24"/>
                <w:lang w:val="en-GB"/>
              </w:rPr>
              <w:t xml:space="preserve"> at St Luke’s</w:t>
            </w:r>
            <w:r w:rsidRPr="671FE5EE" w:rsidR="1C5310BC">
              <w:rPr>
                <w:rFonts w:ascii="Calibri" w:hAnsi="Calibri" w:eastAsia="Calibri" w:cs="Calibri"/>
                <w:b w:val="0"/>
                <w:bCs w:val="0"/>
                <w:i w:val="0"/>
                <w:iCs w:val="0"/>
                <w:noProof w:val="0"/>
                <w:color w:val="auto"/>
                <w:sz w:val="24"/>
                <w:szCs w:val="24"/>
                <w:lang w:val="en-GB"/>
              </w:rPr>
              <w:t xml:space="preserve"> who are constantly on the line of becoming school refusers. St Luke's is putting a lot of additional support into encouraging these students to attend with some success. The unauthorised absence figures are higher at t Luke's during this lockdown as there have been more students who have not attended when we were expecting them to. Technically, we could class all non-attendance as an authorised absence as parents are currently able to request a 'leave of absence' from school. However, marking unexpected absences in this way enables us to better track when expected students have not attended.</w:t>
            </w:r>
          </w:p>
          <w:p w:rsidR="1C5310BC" w:rsidP="671FE5EE" w:rsidRDefault="1C5310BC" w14:paraId="378F88BB" w14:textId="12F17627">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61211EE">
              <w:rPr>
                <w:rFonts w:ascii="Calibri" w:hAnsi="Calibri" w:eastAsia="Calibri" w:cs="Calibri"/>
                <w:b w:val="0"/>
                <w:bCs w:val="0"/>
                <w:i w:val="0"/>
                <w:iCs w:val="0"/>
                <w:noProof w:val="0"/>
                <w:color w:val="FF0000"/>
                <w:sz w:val="24"/>
                <w:szCs w:val="24"/>
                <w:lang w:val="en-GB"/>
              </w:rPr>
              <w:t>Q What does the</w:t>
            </w:r>
            <w:r w:rsidRPr="671FE5EE" w:rsidR="1C5310BC">
              <w:rPr>
                <w:rFonts w:ascii="Calibri" w:hAnsi="Calibri" w:eastAsia="Calibri" w:cs="Calibri"/>
                <w:b w:val="0"/>
                <w:bCs w:val="0"/>
                <w:i w:val="0"/>
                <w:iCs w:val="0"/>
                <w:noProof w:val="0"/>
                <w:color w:val="FF0000"/>
                <w:sz w:val="24"/>
                <w:szCs w:val="24"/>
                <w:lang w:val="en-GB"/>
              </w:rPr>
              <w:t xml:space="preserve"> 'discounted' form of recording absences </w:t>
            </w:r>
            <w:r w:rsidRPr="671FE5EE" w:rsidR="16505598">
              <w:rPr>
                <w:rFonts w:ascii="Calibri" w:hAnsi="Calibri" w:eastAsia="Calibri" w:cs="Calibri"/>
                <w:b w:val="0"/>
                <w:bCs w:val="0"/>
                <w:i w:val="0"/>
                <w:iCs w:val="0"/>
                <w:noProof w:val="0"/>
                <w:color w:val="FF0000"/>
                <w:sz w:val="24"/>
                <w:szCs w:val="24"/>
                <w:lang w:val="en-GB"/>
              </w:rPr>
              <w:t xml:space="preserve">refer to, is it </w:t>
            </w:r>
            <w:r w:rsidRPr="671FE5EE" w:rsidR="42076615">
              <w:rPr>
                <w:rFonts w:ascii="Calibri" w:hAnsi="Calibri" w:eastAsia="Calibri" w:cs="Calibri"/>
                <w:b w:val="0"/>
                <w:bCs w:val="0"/>
                <w:i w:val="0"/>
                <w:iCs w:val="0"/>
                <w:noProof w:val="0"/>
                <w:color w:val="FF0000"/>
                <w:sz w:val="24"/>
                <w:szCs w:val="24"/>
                <w:lang w:val="en-GB"/>
              </w:rPr>
              <w:t>correct</w:t>
            </w:r>
            <w:r w:rsidRPr="671FE5EE" w:rsidR="16505598">
              <w:rPr>
                <w:rFonts w:ascii="Calibri" w:hAnsi="Calibri" w:eastAsia="Calibri" w:cs="Calibri"/>
                <w:b w:val="0"/>
                <w:bCs w:val="0"/>
                <w:i w:val="0"/>
                <w:iCs w:val="0"/>
                <w:noProof w:val="0"/>
                <w:color w:val="FF0000"/>
                <w:sz w:val="24"/>
                <w:szCs w:val="24"/>
                <w:lang w:val="en-GB"/>
              </w:rPr>
              <w:t xml:space="preserve"> </w:t>
            </w:r>
            <w:r w:rsidRPr="671FE5EE" w:rsidR="1C5310BC">
              <w:rPr>
                <w:rFonts w:ascii="Calibri" w:hAnsi="Calibri" w:eastAsia="Calibri" w:cs="Calibri"/>
                <w:b w:val="0"/>
                <w:bCs w:val="0"/>
                <w:i w:val="0"/>
                <w:iCs w:val="0"/>
                <w:noProof w:val="0"/>
                <w:color w:val="FF0000"/>
                <w:sz w:val="24"/>
                <w:szCs w:val="24"/>
                <w:lang w:val="en-GB"/>
              </w:rPr>
              <w:t>that special schools can't do that and therefore their numbers are higher for unauthorised absence</w:t>
            </w:r>
            <w:r w:rsidRPr="671FE5EE" w:rsidR="1C5310BC">
              <w:rPr>
                <w:rFonts w:ascii="Calibri" w:hAnsi="Calibri" w:eastAsia="Calibri" w:cs="Calibri"/>
                <w:b w:val="0"/>
                <w:bCs w:val="0"/>
                <w:i w:val="0"/>
                <w:iCs w:val="0"/>
                <w:noProof w:val="0"/>
                <w:color w:val="auto"/>
                <w:sz w:val="24"/>
                <w:szCs w:val="24"/>
                <w:lang w:val="en-GB"/>
              </w:rPr>
              <w:t>?</w:t>
            </w:r>
            <w:r w:rsidRPr="671FE5EE" w:rsidR="3331A343">
              <w:rPr>
                <w:rFonts w:ascii="Calibri" w:hAnsi="Calibri" w:eastAsia="Calibri" w:cs="Calibri"/>
                <w:b w:val="0"/>
                <w:bCs w:val="0"/>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Dur</w:t>
            </w:r>
            <w:r w:rsidRPr="671FE5EE" w:rsidR="30394CA7">
              <w:rPr>
                <w:rFonts w:ascii="Calibri" w:hAnsi="Calibri" w:eastAsia="Calibri" w:cs="Calibri"/>
                <w:b w:val="0"/>
                <w:bCs w:val="0"/>
                <w:i w:val="0"/>
                <w:iCs w:val="0"/>
                <w:noProof w:val="0"/>
                <w:color w:val="auto"/>
                <w:sz w:val="24"/>
                <w:szCs w:val="24"/>
                <w:lang w:val="en-GB"/>
              </w:rPr>
              <w:t>in</w:t>
            </w:r>
            <w:r w:rsidRPr="671FE5EE" w:rsidR="1C5310BC">
              <w:rPr>
                <w:rFonts w:ascii="Calibri" w:hAnsi="Calibri" w:eastAsia="Calibri" w:cs="Calibri"/>
                <w:b w:val="0"/>
                <w:bCs w:val="0"/>
                <w:i w:val="0"/>
                <w:iCs w:val="0"/>
                <w:noProof w:val="0"/>
                <w:color w:val="auto"/>
                <w:sz w:val="24"/>
                <w:szCs w:val="24"/>
                <w:lang w:val="en-GB"/>
              </w:rPr>
              <w:t>g the original lockdown all schools were instructed to mark students as Code X, which is defined as "</w:t>
            </w:r>
            <w:r w:rsidRPr="671FE5EE" w:rsidR="1C5310BC">
              <w:rPr>
                <w:rFonts w:ascii="Calibri" w:hAnsi="Calibri" w:eastAsia="Calibri" w:cs="Calibri"/>
                <w:b w:val="0"/>
                <w:bCs w:val="0"/>
                <w:i w:val="1"/>
                <w:iCs w:val="1"/>
                <w:noProof w:val="0"/>
                <w:color w:val="auto"/>
                <w:sz w:val="24"/>
                <w:szCs w:val="24"/>
                <w:lang w:val="en-GB"/>
              </w:rPr>
              <w:t>Not required to be in school - This code is used to record sessions that non-compulsory school age children are not expected to attend.</w:t>
            </w:r>
            <w:r w:rsidRPr="671FE5EE" w:rsidR="1C5310BC">
              <w:rPr>
                <w:rFonts w:ascii="Calibri" w:hAnsi="Calibri" w:eastAsia="Calibri" w:cs="Calibri"/>
                <w:b w:val="0"/>
                <w:bCs w:val="0"/>
                <w:i w:val="0"/>
                <w:iCs w:val="0"/>
                <w:noProof w:val="0"/>
                <w:color w:val="auto"/>
                <w:sz w:val="24"/>
                <w:szCs w:val="24"/>
                <w:lang w:val="en-GB"/>
              </w:rPr>
              <w:t>" This mark discounts them from the school census absence figures. During the second national lockdown in November, schools remained open and were not to use Code X for absence unless due to self-isolation or individual school closure because of Covid-19. Whilst Code X marks are discounted from school census absences, Code C is still included in these figures.</w:t>
            </w:r>
          </w:p>
          <w:p w:rsidR="1C5310BC" w:rsidP="671FE5EE" w:rsidRDefault="1C5310BC" w14:paraId="7DFB157C" w14:textId="6B990853">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In this third national lockdown, mainstream schools have been directed to mark all absences as Code X as they are only supposed to be having children of critical workers or those deemed most vulnerable attending. Technically, they could retain almost perfect attendance through marking any absent students as X, thus discounting the absence. Contrastingly, the DfE and Local Authority have directed Special Schools to mark absences as Code C for "</w:t>
            </w:r>
            <w:r w:rsidRPr="671FE5EE" w:rsidR="1C5310BC">
              <w:rPr>
                <w:rFonts w:ascii="Calibri" w:hAnsi="Calibri" w:eastAsia="Calibri" w:cs="Calibri"/>
                <w:b w:val="0"/>
                <w:bCs w:val="0"/>
                <w:i w:val="1"/>
                <w:iCs w:val="1"/>
                <w:noProof w:val="0"/>
                <w:color w:val="auto"/>
                <w:sz w:val="24"/>
                <w:szCs w:val="24"/>
                <w:lang w:val="en-GB"/>
              </w:rPr>
              <w:t>Leave of absence authorised by the school</w:t>
            </w:r>
            <w:r w:rsidRPr="671FE5EE" w:rsidR="1C5310BC">
              <w:rPr>
                <w:rFonts w:ascii="Calibri" w:hAnsi="Calibri" w:eastAsia="Calibri" w:cs="Calibri"/>
                <w:b w:val="0"/>
                <w:bCs w:val="0"/>
                <w:i w:val="0"/>
                <w:iCs w:val="0"/>
                <w:noProof w:val="0"/>
                <w:color w:val="auto"/>
                <w:sz w:val="24"/>
                <w:szCs w:val="24"/>
                <w:lang w:val="en-GB"/>
              </w:rPr>
              <w:t>".</w:t>
            </w:r>
          </w:p>
          <w:p w:rsidR="1C5310BC" w:rsidP="671FE5EE" w:rsidRDefault="1C5310BC" w14:paraId="19140D39" w14:textId="053B653D">
            <w:pPr>
              <w:pStyle w:val="ListParagraph"/>
              <w:numPr>
                <w:ilvl w:val="0"/>
                <w:numId w:val="60"/>
              </w:numPr>
              <w:rPr>
                <w:rFonts w:ascii="Calibri" w:hAnsi="Calibri" w:eastAsia="Calibri" w:cs="Calibri"/>
                <w:b w:val="0"/>
                <w:bCs w:val="0"/>
                <w:i w:val="0"/>
                <w:iCs w:val="0"/>
                <w:color w:val="000000" w:themeColor="text1" w:themeTint="FF" w:themeShade="FF"/>
                <w:sz w:val="24"/>
                <w:szCs w:val="24"/>
              </w:rPr>
            </w:pPr>
            <w:r w:rsidRPr="671FE5EE" w:rsidR="1C5310BC">
              <w:rPr>
                <w:rFonts w:ascii="Calibri" w:hAnsi="Calibri" w:eastAsia="Calibri" w:cs="Calibri"/>
                <w:b w:val="0"/>
                <w:bCs w:val="0"/>
                <w:i w:val="0"/>
                <w:iCs w:val="0"/>
                <w:noProof w:val="0"/>
                <w:color w:val="auto"/>
                <w:sz w:val="24"/>
                <w:szCs w:val="24"/>
                <w:lang w:val="en-GB"/>
              </w:rPr>
              <w:t>There was a conversation with heads of Special Schools across the county about recording absent students under Code X instead. However, after internal discussion we have opted to adhere to the guidance.</w:t>
            </w:r>
          </w:p>
          <w:p w:rsidR="1C5310BC" w:rsidP="671FE5EE" w:rsidRDefault="1C5310BC" w14:paraId="60F4C4F8" w14:textId="5019334F">
            <w:pPr>
              <w:pStyle w:val="ListParagraph"/>
              <w:numPr>
                <w:ilvl w:val="0"/>
                <w:numId w:val="60"/>
              </w:numPr>
              <w:rPr>
                <w:rFonts w:ascii="Calibri" w:hAnsi="Calibri" w:eastAsia="Calibri" w:cs="Calibri"/>
                <w:b w:val="0"/>
                <w:bCs w:val="0"/>
                <w:i w:val="0"/>
                <w:iCs w:val="0"/>
                <w:noProof w:val="0"/>
                <w:color w:val="000000" w:themeColor="text1" w:themeTint="FF" w:themeShade="FF"/>
                <w:sz w:val="24"/>
                <w:szCs w:val="24"/>
                <w:u w:val="single"/>
                <w:lang w:val="en-GB"/>
              </w:rPr>
            </w:pPr>
            <w:r w:rsidRPr="671FE5EE" w:rsidR="1C5310BC">
              <w:rPr>
                <w:rFonts w:ascii="Calibri" w:hAnsi="Calibri" w:eastAsia="Calibri" w:cs="Calibri"/>
                <w:b w:val="0"/>
                <w:bCs w:val="0"/>
                <w:i w:val="0"/>
                <w:iCs w:val="0"/>
                <w:noProof w:val="0"/>
                <w:color w:val="auto"/>
                <w:sz w:val="24"/>
                <w:szCs w:val="24"/>
                <w:u w:val="single"/>
                <w:lang w:val="en-GB"/>
              </w:rPr>
              <w:t>An example of the above codes in action:</w:t>
            </w:r>
          </w:p>
          <w:p w:rsidR="1C5310BC" w:rsidP="671FE5EE" w:rsidRDefault="1C5310BC" w14:paraId="626745D2" w14:textId="5DF34C95">
            <w:pPr>
              <w:pStyle w:val="ListParagraph"/>
              <w:numPr>
                <w:ilvl w:val="0"/>
                <w:numId w:val="60"/>
              </w:numPr>
              <w:ind/>
              <w:rPr>
                <w:rFonts w:ascii="Calibri" w:hAnsi="Calibri" w:eastAsia="Calibri" w:cs="Calibri"/>
                <w:b w:val="0"/>
                <w:bCs w:val="0"/>
                <w:i w:val="0"/>
                <w:iCs w:val="0"/>
                <w:noProof w:val="0"/>
                <w:color w:val="000000" w:themeColor="text1" w:themeTint="FF" w:themeShade="FF"/>
                <w:sz w:val="24"/>
                <w:szCs w:val="24"/>
                <w:lang w:val="en-GB"/>
              </w:rPr>
            </w:pPr>
            <w:r w:rsidRPr="671FE5EE" w:rsidR="1C5310BC">
              <w:rPr>
                <w:rFonts w:ascii="Calibri" w:hAnsi="Calibri" w:eastAsia="Calibri" w:cs="Calibri"/>
                <w:b w:val="0"/>
                <w:bCs w:val="0"/>
                <w:i w:val="0"/>
                <w:iCs w:val="0"/>
                <w:noProof w:val="0"/>
                <w:color w:val="auto"/>
                <w:sz w:val="24"/>
                <w:szCs w:val="24"/>
                <w:lang w:val="en-GB"/>
              </w:rPr>
              <w:t>A student who attended every school day of the Autumn term would have 100% attendance. If this student did not attend in January during the third national lockdown and was marked X, they retain 100% attendance. However, the same student's January absence marked as C would have their attendance drop to</w:t>
            </w:r>
            <w:r w:rsidRPr="671FE5EE" w:rsidR="1C5310BC">
              <w:rPr>
                <w:rFonts w:ascii="Calibri" w:hAnsi="Calibri" w:eastAsia="Calibri" w:cs="Calibri"/>
                <w:b w:val="1"/>
                <w:bCs w:val="1"/>
                <w:i w:val="0"/>
                <w:iCs w:val="0"/>
                <w:noProof w:val="0"/>
                <w:color w:val="auto"/>
                <w:sz w:val="24"/>
                <w:szCs w:val="24"/>
                <w:lang w:val="en-GB"/>
              </w:rPr>
              <w:t xml:space="preserve"> </w:t>
            </w:r>
            <w:r w:rsidRPr="671FE5EE" w:rsidR="1C5310BC">
              <w:rPr>
                <w:rFonts w:ascii="Calibri" w:hAnsi="Calibri" w:eastAsia="Calibri" w:cs="Calibri"/>
                <w:b w:val="0"/>
                <w:bCs w:val="0"/>
                <w:i w:val="0"/>
                <w:iCs w:val="0"/>
                <w:noProof w:val="0"/>
                <w:color w:val="auto"/>
                <w:sz w:val="24"/>
                <w:szCs w:val="24"/>
                <w:lang w:val="en-GB"/>
              </w:rPr>
              <w:t>76% whic</w:t>
            </w:r>
            <w:r w:rsidRPr="671FE5EE" w:rsidR="1C5310BC">
              <w:rPr>
                <w:rFonts w:ascii="Calibri" w:hAnsi="Calibri" w:eastAsia="Calibri" w:cs="Calibri"/>
                <w:b w:val="0"/>
                <w:bCs w:val="0"/>
                <w:i w:val="0"/>
                <w:iCs w:val="0"/>
                <w:noProof w:val="0"/>
                <w:color w:val="000000" w:themeColor="text1" w:themeTint="FF" w:themeShade="FF"/>
                <w:sz w:val="24"/>
                <w:szCs w:val="24"/>
                <w:lang w:val="en-GB"/>
              </w:rPr>
              <w:t>h will continue to decrease as more time goes by.</w:t>
            </w:r>
          </w:p>
          <w:p w:rsidR="7CE7BBEC" w:rsidP="671FE5EE" w:rsidRDefault="7CE7BBEC" w14:paraId="12EEDAB3" w14:textId="491A9EC7">
            <w:pPr>
              <w:pStyle w:val="Default"/>
              <w:ind w:left="0"/>
              <w:rPr>
                <w:rFonts w:ascii="Calibri" w:hAnsi="Calibri" w:eastAsia="Calibri" w:cs="Calibri"/>
                <w:color w:val="000000" w:themeColor="text1" w:themeTint="FF" w:themeShade="FF"/>
                <w:sz w:val="24"/>
                <w:szCs w:val="24"/>
              </w:rPr>
            </w:pPr>
          </w:p>
        </w:tc>
        <w:tc>
          <w:tcPr>
            <w:tcW w:w="984" w:type="dxa"/>
            <w:tcMar/>
          </w:tcPr>
          <w:p w:rsidR="7CE7BBEC" w:rsidP="671FE5EE" w:rsidRDefault="7CE7BBEC" w14:paraId="19F2CCD9" w14:textId="723D7290">
            <w:pPr>
              <w:pStyle w:val="Default"/>
              <w:rPr>
                <w:rFonts w:ascii="Calibri" w:hAnsi="Calibri" w:eastAsia="Calibri" w:cs="Calibri"/>
                <w:sz w:val="24"/>
                <w:szCs w:val="24"/>
              </w:rPr>
            </w:pPr>
          </w:p>
          <w:p w:rsidR="7CE7BBEC" w:rsidP="671FE5EE" w:rsidRDefault="7CE7BBEC" w14:paraId="01B7FF74" w14:textId="0B2B0712">
            <w:pPr>
              <w:pStyle w:val="Default"/>
              <w:rPr>
                <w:rFonts w:ascii="Calibri" w:hAnsi="Calibri" w:eastAsia="Calibri" w:cs="Calibri"/>
                <w:sz w:val="24"/>
                <w:szCs w:val="24"/>
              </w:rPr>
            </w:pPr>
          </w:p>
          <w:p w:rsidR="7CE7BBEC" w:rsidP="671FE5EE" w:rsidRDefault="7CE7BBEC" w14:paraId="7E912D7E" w14:textId="53B2DE55">
            <w:pPr>
              <w:pStyle w:val="Default"/>
              <w:rPr>
                <w:rFonts w:ascii="Calibri" w:hAnsi="Calibri" w:eastAsia="Calibri" w:cs="Calibri"/>
                <w:sz w:val="24"/>
                <w:szCs w:val="24"/>
              </w:rPr>
            </w:pPr>
          </w:p>
          <w:p w:rsidR="7CE7BBEC" w:rsidP="671FE5EE" w:rsidRDefault="7CE7BBEC" w14:paraId="079DB8D3" w14:textId="39DB448D">
            <w:pPr>
              <w:pStyle w:val="Default"/>
              <w:rPr>
                <w:rFonts w:ascii="Calibri" w:hAnsi="Calibri" w:eastAsia="Calibri" w:cs="Calibri"/>
                <w:sz w:val="24"/>
                <w:szCs w:val="24"/>
              </w:rPr>
            </w:pPr>
          </w:p>
          <w:p w:rsidR="7CE7BBEC" w:rsidP="671FE5EE" w:rsidRDefault="7CE7BBEC" w14:paraId="2F11EFE8" w14:textId="762EB2D5">
            <w:pPr>
              <w:pStyle w:val="Default"/>
              <w:rPr>
                <w:rFonts w:ascii="Calibri" w:hAnsi="Calibri" w:eastAsia="Calibri" w:cs="Calibri"/>
                <w:b w:val="1"/>
                <w:bCs w:val="1"/>
                <w:sz w:val="24"/>
                <w:szCs w:val="24"/>
              </w:rPr>
            </w:pPr>
          </w:p>
        </w:tc>
      </w:tr>
      <w:tr w:rsidR="7E4716C3" w:rsidTr="0991CB12" w14:paraId="7D251D62">
        <w:trPr>
          <w:trHeight w:val="394"/>
        </w:trPr>
        <w:tc>
          <w:tcPr>
            <w:tcW w:w="596" w:type="dxa"/>
            <w:tcMar/>
          </w:tcPr>
          <w:p w:rsidR="7E4716C3" w:rsidP="671FE5EE" w:rsidRDefault="7E4716C3" w14:paraId="72F189E0" w14:textId="350A445B">
            <w:pPr>
              <w:pStyle w:val="Default"/>
              <w:jc w:val="center"/>
              <w:rPr>
                <w:rFonts w:ascii="Calibri" w:hAnsi="Calibri" w:eastAsia="Calibri" w:cs="Calibri"/>
                <w:color w:val="auto"/>
                <w:sz w:val="24"/>
                <w:szCs w:val="24"/>
              </w:rPr>
            </w:pPr>
            <w:r w:rsidRPr="671FE5EE" w:rsidR="50385B43">
              <w:rPr>
                <w:rFonts w:ascii="Calibri" w:hAnsi="Calibri" w:eastAsia="Calibri" w:cs="Calibri"/>
                <w:color w:val="auto"/>
                <w:sz w:val="24"/>
                <w:szCs w:val="24"/>
              </w:rPr>
              <w:t>11.</w:t>
            </w:r>
          </w:p>
        </w:tc>
        <w:tc>
          <w:tcPr>
            <w:tcW w:w="8655" w:type="dxa"/>
            <w:tcMar/>
          </w:tcPr>
          <w:p w:rsidR="244381A6" w:rsidP="671FE5EE" w:rsidRDefault="244381A6" w14:paraId="4A990B4A" w14:textId="5004CC80">
            <w:pPr>
              <w:pStyle w:val="Default"/>
              <w:rPr>
                <w:rFonts w:ascii="Calibri" w:hAnsi="Calibri" w:eastAsia="Calibri" w:cs="Calibri"/>
                <w:b w:val="1"/>
                <w:bCs w:val="1"/>
                <w:sz w:val="24"/>
                <w:szCs w:val="24"/>
              </w:rPr>
            </w:pPr>
            <w:r w:rsidRPr="671FE5EE" w:rsidR="244381A6">
              <w:rPr>
                <w:rFonts w:ascii="Calibri" w:hAnsi="Calibri" w:eastAsia="Calibri" w:cs="Calibri"/>
                <w:b w:val="1"/>
                <w:bCs w:val="1"/>
                <w:sz w:val="24"/>
                <w:szCs w:val="24"/>
              </w:rPr>
              <w:t>Pupil Premium Report</w:t>
            </w:r>
          </w:p>
          <w:p w:rsidR="244381A6" w:rsidP="671FE5EE" w:rsidRDefault="244381A6" w14:paraId="2C9E6C17" w14:textId="30D63E9B">
            <w:pPr>
              <w:pStyle w:val="Default"/>
              <w:rPr>
                <w:rFonts w:ascii="Calibri" w:hAnsi="Calibri" w:eastAsia="Calibri" w:cs="Calibri"/>
                <w:b w:val="1"/>
                <w:bCs w:val="1"/>
                <w:sz w:val="24"/>
                <w:szCs w:val="24"/>
              </w:rPr>
            </w:pPr>
            <w:r w:rsidRPr="671FE5EE" w:rsidR="3E9CD40D">
              <w:rPr>
                <w:rFonts w:ascii="Calibri" w:hAnsi="Calibri" w:eastAsia="Calibri" w:cs="Calibri"/>
                <w:b w:val="0"/>
                <w:bCs w:val="0"/>
                <w:sz w:val="24"/>
                <w:szCs w:val="24"/>
              </w:rPr>
              <w:t xml:space="preserve">The following reports had been </w:t>
            </w:r>
            <w:r w:rsidRPr="671FE5EE" w:rsidR="3E9CD40D">
              <w:rPr>
                <w:rFonts w:ascii="Calibri" w:hAnsi="Calibri" w:eastAsia="Calibri" w:cs="Calibri"/>
                <w:b w:val="0"/>
                <w:bCs w:val="0"/>
                <w:sz w:val="24"/>
                <w:szCs w:val="24"/>
              </w:rPr>
              <w:t>circulated</w:t>
            </w:r>
            <w:r w:rsidRPr="671FE5EE" w:rsidR="3E9CD40D">
              <w:rPr>
                <w:rFonts w:ascii="Calibri" w:hAnsi="Calibri" w:eastAsia="Calibri" w:cs="Calibri"/>
                <w:b w:val="0"/>
                <w:bCs w:val="0"/>
                <w:sz w:val="24"/>
                <w:szCs w:val="24"/>
              </w:rPr>
              <w:t xml:space="preserve"> in advance of the meeting and were noted:</w:t>
            </w:r>
          </w:p>
          <w:p w:rsidR="244381A6" w:rsidP="671FE5EE" w:rsidRDefault="244381A6" w14:paraId="3A03B341" w14:textId="55F3F49E">
            <w:pPr>
              <w:pStyle w:val="Default"/>
              <w:numPr>
                <w:ilvl w:val="0"/>
                <w:numId w:val="32"/>
              </w:numPr>
              <w:rPr>
                <w:rFonts w:ascii="Calibri" w:hAnsi="Calibri" w:eastAsia="Calibri" w:cs="Calibri"/>
                <w:b w:val="0"/>
                <w:bCs w:val="0"/>
                <w:color w:val="000000" w:themeColor="text1" w:themeTint="FF" w:themeShade="FF"/>
                <w:sz w:val="24"/>
                <w:szCs w:val="24"/>
              </w:rPr>
            </w:pPr>
            <w:r w:rsidRPr="671FE5EE" w:rsidR="3E9CD40D">
              <w:rPr>
                <w:rFonts w:ascii="Calibri" w:hAnsi="Calibri" w:eastAsia="Calibri" w:cs="Calibri"/>
                <w:b w:val="0"/>
                <w:bCs w:val="0"/>
                <w:sz w:val="24"/>
                <w:szCs w:val="24"/>
              </w:rPr>
              <w:t xml:space="preserve">Pupil premium </w:t>
            </w:r>
            <w:r w:rsidRPr="671FE5EE" w:rsidR="4AB7AC2F">
              <w:rPr>
                <w:rFonts w:ascii="Calibri" w:hAnsi="Calibri" w:eastAsia="Calibri" w:cs="Calibri"/>
                <w:b w:val="0"/>
                <w:bCs w:val="0"/>
                <w:sz w:val="24"/>
                <w:szCs w:val="24"/>
              </w:rPr>
              <w:t>strategy and r</w:t>
            </w:r>
            <w:r w:rsidRPr="671FE5EE" w:rsidR="3E9CD40D">
              <w:rPr>
                <w:rFonts w:ascii="Calibri" w:hAnsi="Calibri" w:eastAsia="Calibri" w:cs="Calibri"/>
                <w:b w:val="0"/>
                <w:bCs w:val="0"/>
                <w:sz w:val="24"/>
                <w:szCs w:val="24"/>
              </w:rPr>
              <w:t>eport: Collett</w:t>
            </w:r>
          </w:p>
          <w:p w:rsidR="244381A6" w:rsidP="671FE5EE" w:rsidRDefault="244381A6" w14:paraId="1898F8BC" w14:textId="20E71C20">
            <w:pPr>
              <w:pStyle w:val="Default"/>
              <w:numPr>
                <w:ilvl w:val="0"/>
                <w:numId w:val="32"/>
              </w:numPr>
              <w:rPr>
                <w:rFonts w:ascii="Calibri" w:hAnsi="Calibri" w:eastAsia="Calibri" w:cs="Calibri"/>
                <w:b w:val="0"/>
                <w:bCs w:val="0"/>
                <w:color w:val="000000" w:themeColor="text1" w:themeTint="FF" w:themeShade="FF"/>
                <w:sz w:val="24"/>
                <w:szCs w:val="24"/>
              </w:rPr>
            </w:pPr>
            <w:r w:rsidRPr="671FE5EE" w:rsidR="3E9CD40D">
              <w:rPr>
                <w:rFonts w:ascii="Calibri" w:hAnsi="Calibri" w:eastAsia="Calibri" w:cs="Calibri"/>
                <w:b w:val="0"/>
                <w:bCs w:val="0"/>
                <w:sz w:val="24"/>
                <w:szCs w:val="24"/>
              </w:rPr>
              <w:t xml:space="preserve">Pupil premium </w:t>
            </w:r>
            <w:r w:rsidRPr="671FE5EE" w:rsidR="52586924">
              <w:rPr>
                <w:rFonts w:ascii="Calibri" w:hAnsi="Calibri" w:eastAsia="Calibri" w:cs="Calibri"/>
                <w:b w:val="0"/>
                <w:bCs w:val="0"/>
                <w:sz w:val="24"/>
                <w:szCs w:val="24"/>
              </w:rPr>
              <w:t xml:space="preserve">strategy </w:t>
            </w:r>
            <w:r w:rsidRPr="671FE5EE" w:rsidR="3E9CD40D">
              <w:rPr>
                <w:rFonts w:ascii="Calibri" w:hAnsi="Calibri" w:eastAsia="Calibri" w:cs="Calibri"/>
                <w:b w:val="0"/>
                <w:bCs w:val="0"/>
                <w:sz w:val="24"/>
                <w:szCs w:val="24"/>
              </w:rPr>
              <w:t>report: St Luke’s</w:t>
            </w:r>
            <w:r w:rsidRPr="671FE5EE" w:rsidR="3E9CD40D">
              <w:rPr>
                <w:rFonts w:ascii="Calibri" w:hAnsi="Calibri" w:eastAsia="Calibri" w:cs="Calibri"/>
                <w:b w:val="0"/>
                <w:bCs w:val="0"/>
                <w:sz w:val="24"/>
                <w:szCs w:val="24"/>
              </w:rPr>
              <w:t xml:space="preserve"> </w:t>
            </w:r>
          </w:p>
          <w:p w:rsidR="671FE5EE" w:rsidP="671FE5EE" w:rsidRDefault="671FE5EE" w14:paraId="0ED2FD32" w14:textId="392B491D">
            <w:pPr>
              <w:pStyle w:val="Default"/>
              <w:ind w:left="0"/>
              <w:rPr>
                <w:rFonts w:ascii="Calibri" w:hAnsi="Calibri" w:eastAsia="Calibri" w:cs="Calibri"/>
                <w:b w:val="0"/>
                <w:bCs w:val="0"/>
                <w:color w:val="000000" w:themeColor="text1" w:themeTint="FF" w:themeShade="FF"/>
                <w:sz w:val="24"/>
                <w:szCs w:val="24"/>
              </w:rPr>
            </w:pPr>
          </w:p>
          <w:p w:rsidR="244381A6" w:rsidP="671FE5EE" w:rsidRDefault="244381A6" w14:paraId="2AFBA83A" w14:textId="55F27BC5">
            <w:pPr>
              <w:pStyle w:val="Default"/>
              <w:bidi w:val="0"/>
              <w:spacing w:before="0" w:beforeAutospacing="off" w:after="0" w:afterAutospacing="off" w:line="259" w:lineRule="auto"/>
              <w:ind w:left="0" w:right="0"/>
              <w:jc w:val="left"/>
              <w:rPr>
                <w:rFonts w:ascii="Calibri" w:hAnsi="Calibri" w:eastAsia="Calibri" w:cs="Calibri"/>
                <w:b w:val="0"/>
                <w:bCs w:val="0"/>
                <w:sz w:val="24"/>
                <w:szCs w:val="24"/>
              </w:rPr>
            </w:pPr>
            <w:r w:rsidRPr="671FE5EE" w:rsidR="3CA4465A">
              <w:rPr>
                <w:rFonts w:ascii="Calibri" w:hAnsi="Calibri" w:eastAsia="Calibri" w:cs="Calibri"/>
                <w:b w:val="0"/>
                <w:bCs w:val="0"/>
                <w:sz w:val="24"/>
                <w:szCs w:val="24"/>
              </w:rPr>
              <w:t xml:space="preserve">The following was </w:t>
            </w:r>
            <w:r w:rsidRPr="671FE5EE" w:rsidR="3CA4465A">
              <w:rPr>
                <w:rFonts w:ascii="Calibri" w:hAnsi="Calibri" w:eastAsia="Calibri" w:cs="Calibri"/>
                <w:b w:val="0"/>
                <w:bCs w:val="0"/>
                <w:sz w:val="24"/>
                <w:szCs w:val="24"/>
              </w:rPr>
              <w:t>discussed</w:t>
            </w:r>
            <w:r w:rsidRPr="671FE5EE" w:rsidR="3CA4465A">
              <w:rPr>
                <w:rFonts w:ascii="Calibri" w:hAnsi="Calibri" w:eastAsia="Calibri" w:cs="Calibri"/>
                <w:b w:val="0"/>
                <w:bCs w:val="0"/>
                <w:sz w:val="24"/>
                <w:szCs w:val="24"/>
              </w:rPr>
              <w:t>:</w:t>
            </w:r>
          </w:p>
          <w:p w:rsidR="244381A6" w:rsidP="671FE5EE" w:rsidRDefault="244381A6" w14:paraId="35DE59D1" w14:textId="2C503D61">
            <w:pPr>
              <w:pStyle w:val="Default"/>
              <w:numPr>
                <w:ilvl w:val="0"/>
                <w:numId w:val="55"/>
              </w:numPr>
              <w:bidi w:val="0"/>
              <w:spacing w:before="0" w:beforeAutospacing="off" w:after="0" w:afterAutospacing="off" w:line="259" w:lineRule="auto"/>
              <w:ind w:right="0"/>
              <w:jc w:val="left"/>
              <w:rPr>
                <w:rFonts w:ascii="Calibri" w:hAnsi="Calibri" w:eastAsia="Calibri" w:cs="Calibri"/>
                <w:b w:val="0"/>
                <w:bCs w:val="0"/>
                <w:color w:val="000000" w:themeColor="text1" w:themeTint="FF" w:themeShade="FF"/>
                <w:sz w:val="24"/>
                <w:szCs w:val="24"/>
              </w:rPr>
            </w:pPr>
            <w:r w:rsidRPr="671FE5EE" w:rsidR="3CA4465A">
              <w:rPr>
                <w:rFonts w:ascii="Calibri" w:hAnsi="Calibri" w:eastAsia="Calibri" w:cs="Calibri"/>
                <w:b w:val="0"/>
                <w:bCs w:val="0"/>
                <w:sz w:val="24"/>
                <w:szCs w:val="24"/>
              </w:rPr>
              <w:t xml:space="preserve">Pupil premium (PP) strategy </w:t>
            </w:r>
            <w:r w:rsidRPr="671FE5EE" w:rsidR="2753E92B">
              <w:rPr>
                <w:rFonts w:ascii="Calibri" w:hAnsi="Calibri" w:eastAsia="Calibri" w:cs="Calibri"/>
                <w:b w:val="0"/>
                <w:bCs w:val="0"/>
                <w:sz w:val="24"/>
                <w:szCs w:val="24"/>
              </w:rPr>
              <w:t>documents</w:t>
            </w:r>
            <w:r w:rsidRPr="671FE5EE" w:rsidR="3CA4465A">
              <w:rPr>
                <w:rFonts w:ascii="Calibri" w:hAnsi="Calibri" w:eastAsia="Calibri" w:cs="Calibri"/>
                <w:b w:val="0"/>
                <w:bCs w:val="0"/>
                <w:sz w:val="24"/>
                <w:szCs w:val="24"/>
              </w:rPr>
              <w:t xml:space="preserve"> explain</w:t>
            </w:r>
            <w:r w:rsidRPr="671FE5EE" w:rsidR="2DA2D354">
              <w:rPr>
                <w:rFonts w:ascii="Calibri" w:hAnsi="Calibri" w:eastAsia="Calibri" w:cs="Calibri"/>
                <w:b w:val="0"/>
                <w:bCs w:val="0"/>
                <w:sz w:val="24"/>
                <w:szCs w:val="24"/>
              </w:rPr>
              <w:t>ed</w:t>
            </w:r>
            <w:r w:rsidRPr="671FE5EE" w:rsidR="3CA4465A">
              <w:rPr>
                <w:rFonts w:ascii="Calibri" w:hAnsi="Calibri" w:eastAsia="Calibri" w:cs="Calibri"/>
                <w:b w:val="0"/>
                <w:bCs w:val="0"/>
                <w:sz w:val="24"/>
                <w:szCs w:val="24"/>
              </w:rPr>
              <w:t xml:space="preserve"> in detail how the funding has been allocated</w:t>
            </w:r>
            <w:r w:rsidRPr="671FE5EE" w:rsidR="1EE6CDFA">
              <w:rPr>
                <w:rFonts w:ascii="Calibri" w:hAnsi="Calibri" w:eastAsia="Calibri" w:cs="Calibri"/>
                <w:b w:val="0"/>
                <w:bCs w:val="0"/>
                <w:sz w:val="24"/>
                <w:szCs w:val="24"/>
              </w:rPr>
              <w:t xml:space="preserve"> and the impact on PP children in terms of progress and attainment</w:t>
            </w:r>
            <w:r w:rsidRPr="671FE5EE" w:rsidR="501D0EAD">
              <w:rPr>
                <w:rFonts w:ascii="Calibri" w:hAnsi="Calibri" w:eastAsia="Calibri" w:cs="Calibri"/>
                <w:b w:val="0"/>
                <w:bCs w:val="0"/>
                <w:sz w:val="24"/>
                <w:szCs w:val="24"/>
              </w:rPr>
              <w:t xml:space="preserve">. </w:t>
            </w:r>
          </w:p>
          <w:p w:rsidR="244381A6" w:rsidP="671FE5EE" w:rsidRDefault="244381A6" w14:paraId="25D73F67" w14:textId="77E2A190">
            <w:pPr>
              <w:pStyle w:val="Default"/>
              <w:numPr>
                <w:ilvl w:val="0"/>
                <w:numId w:val="55"/>
              </w:numPr>
              <w:rPr>
                <w:rFonts w:ascii="Calibri" w:hAnsi="Calibri" w:eastAsia="Calibri" w:cs="Calibri"/>
                <w:b w:val="0"/>
                <w:bCs w:val="0"/>
                <w:color w:val="000000" w:themeColor="text1" w:themeTint="FF" w:themeShade="FF"/>
                <w:sz w:val="24"/>
                <w:szCs w:val="24"/>
              </w:rPr>
            </w:pPr>
            <w:r w:rsidRPr="671FE5EE" w:rsidR="501D0EAD">
              <w:rPr>
                <w:rFonts w:ascii="Calibri" w:hAnsi="Calibri" w:eastAsia="Calibri" w:cs="Calibri"/>
                <w:b w:val="0"/>
                <w:bCs w:val="0"/>
                <w:color w:val="FF0000"/>
                <w:sz w:val="24"/>
                <w:szCs w:val="24"/>
              </w:rPr>
              <w:t xml:space="preserve">Q </w:t>
            </w:r>
            <w:r w:rsidRPr="671FE5EE" w:rsidR="2CC2F0F8">
              <w:rPr>
                <w:rFonts w:ascii="Calibri" w:hAnsi="Calibri" w:eastAsia="Calibri" w:cs="Calibri"/>
                <w:b w:val="0"/>
                <w:bCs w:val="0"/>
                <w:color w:val="FF0000"/>
                <w:sz w:val="24"/>
                <w:szCs w:val="24"/>
              </w:rPr>
              <w:t xml:space="preserve">How large was the gap between PP and </w:t>
            </w:r>
            <w:r w:rsidRPr="671FE5EE" w:rsidR="714A3A6B">
              <w:rPr>
                <w:rFonts w:ascii="Calibri" w:hAnsi="Calibri" w:eastAsia="Calibri" w:cs="Calibri"/>
                <w:b w:val="0"/>
                <w:bCs w:val="0"/>
                <w:color w:val="FF0000"/>
                <w:sz w:val="24"/>
                <w:szCs w:val="24"/>
              </w:rPr>
              <w:t>non-PP</w:t>
            </w:r>
            <w:r w:rsidRPr="671FE5EE" w:rsidR="2CC2F0F8">
              <w:rPr>
                <w:rFonts w:ascii="Calibri" w:hAnsi="Calibri" w:eastAsia="Calibri" w:cs="Calibri"/>
                <w:b w:val="0"/>
                <w:bCs w:val="0"/>
                <w:color w:val="FF0000"/>
                <w:sz w:val="24"/>
                <w:szCs w:val="24"/>
              </w:rPr>
              <w:t xml:space="preserve"> in terms of </w:t>
            </w:r>
            <w:r w:rsidRPr="671FE5EE" w:rsidR="71CE6C8D">
              <w:rPr>
                <w:rFonts w:ascii="Calibri" w:hAnsi="Calibri" w:eastAsia="Calibri" w:cs="Calibri"/>
                <w:b w:val="0"/>
                <w:bCs w:val="0"/>
                <w:color w:val="FF0000"/>
                <w:sz w:val="24"/>
                <w:szCs w:val="24"/>
              </w:rPr>
              <w:t>literacy</w:t>
            </w:r>
            <w:r w:rsidRPr="671FE5EE" w:rsidR="501D0EAD">
              <w:rPr>
                <w:rFonts w:ascii="Calibri" w:hAnsi="Calibri" w:eastAsia="Calibri" w:cs="Calibri"/>
                <w:b w:val="0"/>
                <w:bCs w:val="0"/>
                <w:color w:val="FF0000"/>
                <w:sz w:val="24"/>
                <w:szCs w:val="24"/>
              </w:rPr>
              <w:t xml:space="preserve"> and </w:t>
            </w:r>
            <w:r w:rsidRPr="671FE5EE" w:rsidR="2DDF8F0A">
              <w:rPr>
                <w:rFonts w:ascii="Calibri" w:hAnsi="Calibri" w:eastAsia="Calibri" w:cs="Calibri"/>
                <w:b w:val="0"/>
                <w:bCs w:val="0"/>
                <w:color w:val="FF0000"/>
                <w:sz w:val="24"/>
                <w:szCs w:val="24"/>
              </w:rPr>
              <w:t xml:space="preserve">numeracy? </w:t>
            </w:r>
            <w:r w:rsidRPr="671FE5EE" w:rsidR="2DDF8F0A">
              <w:rPr>
                <w:rFonts w:ascii="Calibri" w:hAnsi="Calibri" w:eastAsia="Calibri" w:cs="Calibri"/>
                <w:b w:val="0"/>
                <w:bCs w:val="0"/>
                <w:sz w:val="24"/>
                <w:szCs w:val="24"/>
              </w:rPr>
              <w:t xml:space="preserve">There was not </w:t>
            </w:r>
            <w:r w:rsidRPr="671FE5EE" w:rsidR="5DE12DFB">
              <w:rPr>
                <w:rFonts w:ascii="Calibri" w:hAnsi="Calibri" w:eastAsia="Calibri" w:cs="Calibri"/>
                <w:b w:val="0"/>
                <w:bCs w:val="0"/>
                <w:sz w:val="24"/>
                <w:szCs w:val="24"/>
              </w:rPr>
              <w:t>a significant</w:t>
            </w:r>
            <w:r w:rsidRPr="671FE5EE" w:rsidR="0355FE11">
              <w:rPr>
                <w:rFonts w:ascii="Calibri" w:hAnsi="Calibri" w:eastAsia="Calibri" w:cs="Calibri"/>
                <w:b w:val="0"/>
                <w:bCs w:val="0"/>
                <w:sz w:val="24"/>
                <w:szCs w:val="24"/>
              </w:rPr>
              <w:t xml:space="preserve"> </w:t>
            </w:r>
            <w:r w:rsidRPr="671FE5EE" w:rsidR="501D0EAD">
              <w:rPr>
                <w:rFonts w:ascii="Calibri" w:hAnsi="Calibri" w:eastAsia="Calibri" w:cs="Calibri"/>
                <w:b w:val="0"/>
                <w:bCs w:val="0"/>
                <w:sz w:val="24"/>
                <w:szCs w:val="24"/>
              </w:rPr>
              <w:t>gap</w:t>
            </w:r>
            <w:r w:rsidRPr="671FE5EE" w:rsidR="5D7F0BB3">
              <w:rPr>
                <w:rFonts w:ascii="Calibri" w:hAnsi="Calibri" w:eastAsia="Calibri" w:cs="Calibri"/>
                <w:b w:val="0"/>
                <w:bCs w:val="0"/>
                <w:sz w:val="24"/>
                <w:szCs w:val="24"/>
              </w:rPr>
              <w:t xml:space="preserve"> and in some areas the PP cohort performed better than non-PP. See page 6 of the report.  </w:t>
            </w:r>
          </w:p>
          <w:p w:rsidR="244381A6" w:rsidP="671FE5EE" w:rsidRDefault="244381A6" w14:paraId="408964DA" w14:textId="09AEF8DA">
            <w:pPr>
              <w:pStyle w:val="Default"/>
              <w:numPr>
                <w:ilvl w:val="0"/>
                <w:numId w:val="55"/>
              </w:numPr>
              <w:rPr>
                <w:rFonts w:ascii="Calibri" w:hAnsi="Calibri" w:eastAsia="Calibri" w:cs="Calibri"/>
                <w:b w:val="0"/>
                <w:bCs w:val="0"/>
                <w:color w:val="000000" w:themeColor="text1" w:themeTint="FF" w:themeShade="FF"/>
                <w:sz w:val="24"/>
                <w:szCs w:val="24"/>
              </w:rPr>
            </w:pPr>
            <w:r w:rsidRPr="671FE5EE" w:rsidR="619E5B2A">
              <w:rPr>
                <w:rFonts w:ascii="Calibri" w:hAnsi="Calibri" w:eastAsia="Calibri" w:cs="Calibri"/>
                <w:b w:val="0"/>
                <w:bCs w:val="0"/>
                <w:sz w:val="24"/>
                <w:szCs w:val="24"/>
              </w:rPr>
              <w:t xml:space="preserve">The barriers to learning have been identified and </w:t>
            </w:r>
            <w:r w:rsidRPr="671FE5EE" w:rsidR="135541E7">
              <w:rPr>
                <w:rFonts w:ascii="Calibri" w:hAnsi="Calibri" w:eastAsia="Calibri" w:cs="Calibri"/>
                <w:b w:val="0"/>
                <w:bCs w:val="0"/>
                <w:sz w:val="24"/>
                <w:szCs w:val="24"/>
              </w:rPr>
              <w:t xml:space="preserve">the report listed </w:t>
            </w:r>
            <w:r w:rsidRPr="671FE5EE" w:rsidR="619E5B2A">
              <w:rPr>
                <w:rFonts w:ascii="Calibri" w:hAnsi="Calibri" w:eastAsia="Calibri" w:cs="Calibri"/>
                <w:b w:val="0"/>
                <w:bCs w:val="0"/>
                <w:sz w:val="24"/>
                <w:szCs w:val="24"/>
              </w:rPr>
              <w:t xml:space="preserve">the </w:t>
            </w:r>
            <w:r w:rsidRPr="671FE5EE" w:rsidR="429EB0A7">
              <w:rPr>
                <w:rFonts w:ascii="Calibri" w:hAnsi="Calibri" w:eastAsia="Calibri" w:cs="Calibri"/>
                <w:b w:val="0"/>
                <w:bCs w:val="0"/>
                <w:sz w:val="24"/>
                <w:szCs w:val="24"/>
              </w:rPr>
              <w:t>measures put</w:t>
            </w:r>
            <w:r w:rsidRPr="671FE5EE" w:rsidR="501D0EAD">
              <w:rPr>
                <w:rFonts w:ascii="Calibri" w:hAnsi="Calibri" w:eastAsia="Calibri" w:cs="Calibri"/>
                <w:b w:val="0"/>
                <w:bCs w:val="0"/>
                <w:sz w:val="24"/>
                <w:szCs w:val="24"/>
              </w:rPr>
              <w:t xml:space="preserve"> in place </w:t>
            </w:r>
            <w:r w:rsidRPr="671FE5EE" w:rsidR="63164255">
              <w:rPr>
                <w:rFonts w:ascii="Calibri" w:hAnsi="Calibri" w:eastAsia="Calibri" w:cs="Calibri"/>
                <w:b w:val="0"/>
                <w:bCs w:val="0"/>
                <w:sz w:val="24"/>
                <w:szCs w:val="24"/>
              </w:rPr>
              <w:t>to</w:t>
            </w:r>
            <w:r w:rsidRPr="671FE5EE" w:rsidR="501D0EAD">
              <w:rPr>
                <w:rFonts w:ascii="Calibri" w:hAnsi="Calibri" w:eastAsia="Calibri" w:cs="Calibri"/>
                <w:b w:val="0"/>
                <w:bCs w:val="0"/>
                <w:sz w:val="24"/>
                <w:szCs w:val="24"/>
              </w:rPr>
              <w:t xml:space="preserve"> </w:t>
            </w:r>
            <w:r w:rsidRPr="671FE5EE" w:rsidR="63164255">
              <w:rPr>
                <w:rFonts w:ascii="Calibri" w:hAnsi="Calibri" w:eastAsia="Calibri" w:cs="Calibri"/>
                <w:b w:val="0"/>
                <w:bCs w:val="0"/>
                <w:sz w:val="24"/>
                <w:szCs w:val="24"/>
              </w:rPr>
              <w:t>address this and narrow the gap.</w:t>
            </w:r>
          </w:p>
          <w:p w:rsidR="244381A6" w:rsidP="671FE5EE" w:rsidRDefault="244381A6" w14:paraId="5261CD1C" w14:textId="049E83E8">
            <w:pPr>
              <w:pStyle w:val="Default"/>
              <w:numPr>
                <w:ilvl w:val="0"/>
                <w:numId w:val="55"/>
              </w:numPr>
              <w:rPr>
                <w:rFonts w:ascii="Calibri" w:hAnsi="Calibri" w:eastAsia="Calibri" w:cs="Calibri"/>
                <w:b w:val="0"/>
                <w:bCs w:val="0"/>
                <w:color w:val="000000" w:themeColor="text1" w:themeTint="FF" w:themeShade="FF"/>
                <w:sz w:val="24"/>
                <w:szCs w:val="24"/>
              </w:rPr>
            </w:pPr>
            <w:r w:rsidRPr="671FE5EE" w:rsidR="02C29F53">
              <w:rPr>
                <w:rFonts w:ascii="Calibri" w:hAnsi="Calibri" w:eastAsia="Calibri" w:cs="Calibri"/>
                <w:b w:val="0"/>
                <w:bCs w:val="0"/>
                <w:sz w:val="24"/>
                <w:szCs w:val="24"/>
              </w:rPr>
              <w:t>Challenge:</w:t>
            </w:r>
          </w:p>
          <w:p w:rsidR="244381A6" w:rsidP="671FE5EE" w:rsidRDefault="244381A6" w14:paraId="059C92BC" w14:textId="279CB6ED">
            <w:pPr>
              <w:pStyle w:val="Default"/>
              <w:numPr>
                <w:ilvl w:val="0"/>
                <w:numId w:val="56"/>
              </w:numPr>
              <w:rPr>
                <w:rFonts w:ascii="Calibri" w:hAnsi="Calibri" w:eastAsia="Calibri" w:cs="Calibri"/>
                <w:b w:val="0"/>
                <w:bCs w:val="0"/>
                <w:color w:val="000000" w:themeColor="text1" w:themeTint="FF" w:themeShade="FF"/>
                <w:sz w:val="24"/>
                <w:szCs w:val="24"/>
              </w:rPr>
            </w:pPr>
            <w:r w:rsidRPr="671FE5EE" w:rsidR="02C29F53">
              <w:rPr>
                <w:rFonts w:ascii="Calibri" w:hAnsi="Calibri" w:eastAsia="Calibri" w:cs="Calibri"/>
                <w:b w:val="0"/>
                <w:bCs w:val="0"/>
                <w:sz w:val="24"/>
                <w:szCs w:val="24"/>
              </w:rPr>
              <w:t xml:space="preserve">It was hard for staff to assess pupil’s work which had been </w:t>
            </w:r>
            <w:r w:rsidRPr="671FE5EE" w:rsidR="501D0EAD">
              <w:rPr>
                <w:rFonts w:ascii="Calibri" w:hAnsi="Calibri" w:eastAsia="Calibri" w:cs="Calibri"/>
                <w:b w:val="0"/>
                <w:bCs w:val="0"/>
                <w:sz w:val="24"/>
                <w:szCs w:val="24"/>
              </w:rPr>
              <w:t xml:space="preserve">completed </w:t>
            </w:r>
            <w:r w:rsidRPr="671FE5EE" w:rsidR="72D07443">
              <w:rPr>
                <w:rFonts w:ascii="Calibri" w:hAnsi="Calibri" w:eastAsia="Calibri" w:cs="Calibri"/>
                <w:b w:val="0"/>
                <w:bCs w:val="0"/>
                <w:sz w:val="24"/>
                <w:szCs w:val="24"/>
              </w:rPr>
              <w:t xml:space="preserve">remotely – how much help had </w:t>
            </w:r>
            <w:r w:rsidRPr="671FE5EE" w:rsidR="501D0EAD">
              <w:rPr>
                <w:rFonts w:ascii="Calibri" w:hAnsi="Calibri" w:eastAsia="Calibri" w:cs="Calibri"/>
                <w:b w:val="0"/>
                <w:bCs w:val="0"/>
                <w:sz w:val="24"/>
                <w:szCs w:val="24"/>
              </w:rPr>
              <w:t xml:space="preserve">they </w:t>
            </w:r>
            <w:r w:rsidRPr="671FE5EE" w:rsidR="72C393C1">
              <w:rPr>
                <w:rFonts w:ascii="Calibri" w:hAnsi="Calibri" w:eastAsia="Calibri" w:cs="Calibri"/>
                <w:b w:val="0"/>
                <w:bCs w:val="0"/>
                <w:sz w:val="24"/>
                <w:szCs w:val="24"/>
              </w:rPr>
              <w:t>receive</w:t>
            </w:r>
            <w:r w:rsidRPr="671FE5EE" w:rsidR="501D0EAD">
              <w:rPr>
                <w:rFonts w:ascii="Calibri" w:hAnsi="Calibri" w:eastAsia="Calibri" w:cs="Calibri"/>
                <w:b w:val="0"/>
                <w:bCs w:val="0"/>
                <w:sz w:val="24"/>
                <w:szCs w:val="24"/>
              </w:rPr>
              <w:t xml:space="preserve"> from siblings/parents at home</w:t>
            </w:r>
            <w:r w:rsidRPr="671FE5EE" w:rsidR="4449A79A">
              <w:rPr>
                <w:rFonts w:ascii="Calibri" w:hAnsi="Calibri" w:eastAsia="Calibri" w:cs="Calibri"/>
                <w:b w:val="0"/>
                <w:bCs w:val="0"/>
                <w:sz w:val="24"/>
                <w:szCs w:val="24"/>
              </w:rPr>
              <w:t>?</w:t>
            </w:r>
          </w:p>
          <w:p w:rsidR="244381A6" w:rsidP="671FE5EE" w:rsidRDefault="244381A6" w14:paraId="3991D7CC" w14:textId="7A34B9D6">
            <w:pPr>
              <w:pStyle w:val="Default"/>
              <w:numPr>
                <w:ilvl w:val="0"/>
                <w:numId w:val="56"/>
              </w:numPr>
              <w:rPr>
                <w:rFonts w:ascii="Calibri" w:hAnsi="Calibri" w:eastAsia="Calibri" w:cs="Calibri"/>
                <w:b w:val="0"/>
                <w:bCs w:val="0"/>
                <w:color w:val="000000" w:themeColor="text1" w:themeTint="FF" w:themeShade="FF"/>
                <w:sz w:val="24"/>
                <w:szCs w:val="24"/>
              </w:rPr>
            </w:pPr>
            <w:r w:rsidRPr="671FE5EE" w:rsidR="501D0EAD">
              <w:rPr>
                <w:rFonts w:ascii="Calibri" w:hAnsi="Calibri" w:eastAsia="Calibri" w:cs="Calibri"/>
                <w:b w:val="0"/>
                <w:bCs w:val="0"/>
                <w:sz w:val="24"/>
                <w:szCs w:val="24"/>
              </w:rPr>
              <w:t xml:space="preserve">Reward system: to support attendance. </w:t>
            </w:r>
            <w:r w:rsidRPr="671FE5EE" w:rsidR="5E6BE182">
              <w:rPr>
                <w:rFonts w:ascii="Calibri" w:hAnsi="Calibri" w:eastAsia="Calibri" w:cs="Calibri"/>
                <w:b w:val="0"/>
                <w:bCs w:val="0"/>
                <w:sz w:val="24"/>
                <w:szCs w:val="24"/>
              </w:rPr>
              <w:t>This was on hold during the spring term lockdown but would be reintroduced as soon as possible. Pupils responded well to th</w:t>
            </w:r>
            <w:r w:rsidRPr="671FE5EE" w:rsidR="047ED168">
              <w:rPr>
                <w:rFonts w:ascii="Calibri" w:hAnsi="Calibri" w:eastAsia="Calibri" w:cs="Calibri"/>
                <w:b w:val="0"/>
                <w:bCs w:val="0"/>
                <w:sz w:val="24"/>
                <w:szCs w:val="24"/>
              </w:rPr>
              <w:t xml:space="preserve">is system and were </w:t>
            </w:r>
            <w:proofErr w:type="spellStart"/>
            <w:r w:rsidRPr="671FE5EE" w:rsidR="047ED168">
              <w:rPr>
                <w:rFonts w:ascii="Calibri" w:hAnsi="Calibri" w:eastAsia="Calibri" w:cs="Calibri"/>
                <w:b w:val="0"/>
                <w:bCs w:val="0"/>
                <w:sz w:val="24"/>
                <w:szCs w:val="24"/>
              </w:rPr>
              <w:t>incentivised</w:t>
            </w:r>
            <w:proofErr w:type="spellEnd"/>
            <w:r w:rsidRPr="671FE5EE" w:rsidR="047ED168">
              <w:rPr>
                <w:rFonts w:ascii="Calibri" w:hAnsi="Calibri" w:eastAsia="Calibri" w:cs="Calibri"/>
                <w:b w:val="0"/>
                <w:bCs w:val="0"/>
                <w:sz w:val="24"/>
                <w:szCs w:val="24"/>
              </w:rPr>
              <w:t xml:space="preserve"> to attend school. </w:t>
            </w:r>
          </w:p>
          <w:p w:rsidR="6CF124E8" w:rsidP="671FE5EE" w:rsidRDefault="6CF124E8" w14:paraId="78A92D69" w14:textId="4CB6381D">
            <w:pPr>
              <w:pStyle w:val="Default"/>
              <w:numPr>
                <w:ilvl w:val="0"/>
                <w:numId w:val="55"/>
              </w:numPr>
              <w:rPr>
                <w:rFonts w:ascii="Calibri" w:hAnsi="Calibri" w:eastAsia="Calibri" w:cs="Calibri"/>
                <w:b w:val="0"/>
                <w:bCs w:val="0"/>
                <w:color w:val="000000" w:themeColor="text1" w:themeTint="FF" w:themeShade="FF"/>
                <w:sz w:val="24"/>
                <w:szCs w:val="24"/>
              </w:rPr>
            </w:pPr>
            <w:r w:rsidRPr="671FE5EE" w:rsidR="047ED168">
              <w:rPr>
                <w:rFonts w:ascii="Calibri" w:hAnsi="Calibri" w:eastAsia="Calibri" w:cs="Calibri"/>
                <w:b w:val="0"/>
                <w:bCs w:val="0"/>
                <w:color w:val="FF0000"/>
                <w:sz w:val="24"/>
                <w:szCs w:val="24"/>
              </w:rPr>
              <w:t xml:space="preserve">Q What work went on in the </w:t>
            </w:r>
            <w:r w:rsidRPr="671FE5EE" w:rsidR="6EB5DC9D">
              <w:rPr>
                <w:rFonts w:ascii="Calibri" w:hAnsi="Calibri" w:eastAsia="Calibri" w:cs="Calibri"/>
                <w:b w:val="0"/>
                <w:bCs w:val="0"/>
                <w:color w:val="FF0000"/>
                <w:sz w:val="24"/>
                <w:szCs w:val="24"/>
              </w:rPr>
              <w:t xml:space="preserve">9 ¾ </w:t>
            </w:r>
            <w:r w:rsidRPr="671FE5EE" w:rsidR="64B69EF7">
              <w:rPr>
                <w:rFonts w:ascii="Calibri" w:hAnsi="Calibri" w:eastAsia="Calibri" w:cs="Calibri"/>
                <w:b w:val="0"/>
                <w:bCs w:val="0"/>
                <w:color w:val="FF0000"/>
                <w:sz w:val="24"/>
                <w:szCs w:val="24"/>
              </w:rPr>
              <w:t>room</w:t>
            </w:r>
            <w:r w:rsidRPr="671FE5EE" w:rsidR="2EBF23D8">
              <w:rPr>
                <w:rFonts w:ascii="Calibri" w:hAnsi="Calibri" w:eastAsia="Calibri" w:cs="Calibri"/>
                <w:b w:val="0"/>
                <w:bCs w:val="0"/>
                <w:color w:val="FF0000"/>
                <w:sz w:val="24"/>
                <w:szCs w:val="24"/>
              </w:rPr>
              <w:t xml:space="preserve"> at St Luke’s</w:t>
            </w:r>
            <w:r w:rsidRPr="671FE5EE" w:rsidR="6EB5DC9D">
              <w:rPr>
                <w:rFonts w:ascii="Calibri" w:hAnsi="Calibri" w:eastAsia="Calibri" w:cs="Calibri"/>
                <w:b w:val="0"/>
                <w:bCs w:val="0"/>
                <w:color w:val="FF0000"/>
                <w:sz w:val="24"/>
                <w:szCs w:val="24"/>
              </w:rPr>
              <w:t>?</w:t>
            </w:r>
            <w:r w:rsidRPr="671FE5EE" w:rsidR="701A3EA6">
              <w:rPr>
                <w:rFonts w:ascii="Calibri" w:hAnsi="Calibri" w:eastAsia="Calibri" w:cs="Calibri"/>
                <w:b w:val="0"/>
                <w:bCs w:val="0"/>
                <w:sz w:val="24"/>
                <w:szCs w:val="24"/>
              </w:rPr>
              <w:t xml:space="preserve"> The 9 ¾ team delivered all non-educational aspects of pupils’ </w:t>
            </w:r>
            <w:r w:rsidRPr="671FE5EE" w:rsidR="6EB5DC9D">
              <w:rPr>
                <w:rFonts w:ascii="Calibri" w:hAnsi="Calibri" w:eastAsia="Calibri" w:cs="Calibri"/>
                <w:b w:val="0"/>
                <w:bCs w:val="0"/>
                <w:sz w:val="24"/>
                <w:szCs w:val="24"/>
              </w:rPr>
              <w:t>EHCP provision</w:t>
            </w:r>
            <w:r w:rsidRPr="671FE5EE" w:rsidR="02C9CFB1">
              <w:rPr>
                <w:rFonts w:ascii="Calibri" w:hAnsi="Calibri" w:eastAsia="Calibri" w:cs="Calibri"/>
                <w:b w:val="0"/>
                <w:bCs w:val="0"/>
                <w:sz w:val="24"/>
                <w:szCs w:val="24"/>
              </w:rPr>
              <w:t>. This included</w:t>
            </w:r>
            <w:r w:rsidRPr="671FE5EE" w:rsidR="6EB5DC9D">
              <w:rPr>
                <w:rFonts w:ascii="Calibri" w:hAnsi="Calibri" w:eastAsia="Calibri" w:cs="Calibri"/>
                <w:b w:val="0"/>
                <w:bCs w:val="0"/>
                <w:sz w:val="24"/>
                <w:szCs w:val="24"/>
              </w:rPr>
              <w:t xml:space="preserve"> nurture, </w:t>
            </w:r>
            <w:r w:rsidRPr="671FE5EE" w:rsidR="7D608C58">
              <w:rPr>
                <w:rFonts w:ascii="Calibri" w:hAnsi="Calibri" w:eastAsia="Calibri" w:cs="Calibri"/>
                <w:b w:val="0"/>
                <w:bCs w:val="0"/>
                <w:sz w:val="24"/>
                <w:szCs w:val="24"/>
              </w:rPr>
              <w:t>therapeutic</w:t>
            </w:r>
            <w:r w:rsidRPr="671FE5EE" w:rsidR="6EB5DC9D">
              <w:rPr>
                <w:rFonts w:ascii="Calibri" w:hAnsi="Calibri" w:eastAsia="Calibri" w:cs="Calibri"/>
                <w:b w:val="0"/>
                <w:bCs w:val="0"/>
                <w:sz w:val="24"/>
                <w:szCs w:val="24"/>
              </w:rPr>
              <w:t xml:space="preserve"> provision, </w:t>
            </w:r>
            <w:r w:rsidRPr="671FE5EE" w:rsidR="484E3762">
              <w:rPr>
                <w:rFonts w:ascii="Calibri" w:hAnsi="Calibri" w:eastAsia="Calibri" w:cs="Calibri"/>
                <w:b w:val="0"/>
                <w:bCs w:val="0"/>
                <w:sz w:val="24"/>
                <w:szCs w:val="24"/>
              </w:rPr>
              <w:t>multi-disciplinary</w:t>
            </w:r>
            <w:r w:rsidRPr="671FE5EE" w:rsidR="6EB5DC9D">
              <w:rPr>
                <w:rFonts w:ascii="Calibri" w:hAnsi="Calibri" w:eastAsia="Calibri" w:cs="Calibri"/>
                <w:b w:val="0"/>
                <w:bCs w:val="0"/>
                <w:sz w:val="24"/>
                <w:szCs w:val="24"/>
              </w:rPr>
              <w:t xml:space="preserve"> team</w:t>
            </w:r>
            <w:r w:rsidRPr="671FE5EE" w:rsidR="3A37FCEE">
              <w:rPr>
                <w:rFonts w:ascii="Calibri" w:hAnsi="Calibri" w:eastAsia="Calibri" w:cs="Calibri"/>
                <w:b w:val="0"/>
                <w:bCs w:val="0"/>
                <w:sz w:val="24"/>
                <w:szCs w:val="24"/>
              </w:rPr>
              <w:t xml:space="preserve"> approach</w:t>
            </w:r>
            <w:r w:rsidRPr="671FE5EE" w:rsidR="6EB5DC9D">
              <w:rPr>
                <w:rFonts w:ascii="Calibri" w:hAnsi="Calibri" w:eastAsia="Calibri" w:cs="Calibri"/>
                <w:b w:val="0"/>
                <w:bCs w:val="0"/>
                <w:sz w:val="24"/>
                <w:szCs w:val="24"/>
              </w:rPr>
              <w:t xml:space="preserve">, </w:t>
            </w:r>
            <w:r w:rsidRPr="671FE5EE" w:rsidR="08690099">
              <w:rPr>
                <w:rFonts w:ascii="Calibri" w:hAnsi="Calibri" w:eastAsia="Calibri" w:cs="Calibri"/>
                <w:b w:val="0"/>
                <w:bCs w:val="0"/>
                <w:sz w:val="24"/>
                <w:szCs w:val="24"/>
              </w:rPr>
              <w:t xml:space="preserve">occupational therapy, speech and language support and </w:t>
            </w:r>
            <w:r w:rsidRPr="671FE5EE" w:rsidR="15C9C5FD">
              <w:rPr>
                <w:rFonts w:ascii="Calibri" w:hAnsi="Calibri" w:eastAsia="Calibri" w:cs="Calibri"/>
                <w:b w:val="0"/>
                <w:bCs w:val="0"/>
                <w:sz w:val="24"/>
                <w:szCs w:val="24"/>
              </w:rPr>
              <w:t xml:space="preserve">pastoral support. </w:t>
            </w:r>
            <w:r w:rsidRPr="671FE5EE" w:rsidR="416EB4E2">
              <w:rPr>
                <w:rFonts w:ascii="Calibri" w:hAnsi="Calibri" w:eastAsia="Calibri" w:cs="Calibri"/>
                <w:b w:val="0"/>
                <w:bCs w:val="0"/>
                <w:sz w:val="24"/>
                <w:szCs w:val="24"/>
              </w:rPr>
              <w:t xml:space="preserve">There had been no support from the local authority to fulfil the provision in most EHCP </w:t>
            </w:r>
            <w:r w:rsidRPr="671FE5EE" w:rsidR="416EB4E2">
              <w:rPr>
                <w:rFonts w:ascii="Calibri" w:hAnsi="Calibri" w:eastAsia="Calibri" w:cs="Calibri"/>
                <w:b w:val="0"/>
                <w:bCs w:val="0"/>
                <w:sz w:val="24"/>
                <w:szCs w:val="24"/>
              </w:rPr>
              <w:t>statements</w:t>
            </w:r>
            <w:r w:rsidRPr="671FE5EE" w:rsidR="416EB4E2">
              <w:rPr>
                <w:rFonts w:ascii="Calibri" w:hAnsi="Calibri" w:eastAsia="Calibri" w:cs="Calibri"/>
                <w:b w:val="0"/>
                <w:bCs w:val="0"/>
                <w:sz w:val="24"/>
                <w:szCs w:val="24"/>
              </w:rPr>
              <w:t xml:space="preserve"> so t</w:t>
            </w:r>
            <w:r w:rsidRPr="671FE5EE" w:rsidR="3C2E0F7F">
              <w:rPr>
                <w:rFonts w:ascii="Calibri" w:hAnsi="Calibri" w:eastAsia="Calibri" w:cs="Calibri"/>
                <w:b w:val="0"/>
                <w:bCs w:val="0"/>
                <w:sz w:val="24"/>
                <w:szCs w:val="24"/>
              </w:rPr>
              <w:t>his room a</w:t>
            </w:r>
            <w:r w:rsidRPr="671FE5EE" w:rsidR="416EB4E2">
              <w:rPr>
                <w:rFonts w:ascii="Calibri" w:hAnsi="Calibri" w:eastAsia="Calibri" w:cs="Calibri"/>
                <w:b w:val="0"/>
                <w:bCs w:val="0"/>
                <w:sz w:val="24"/>
                <w:szCs w:val="24"/>
              </w:rPr>
              <w:t>llow</w:t>
            </w:r>
            <w:r w:rsidRPr="671FE5EE" w:rsidR="4F315D8E">
              <w:rPr>
                <w:rFonts w:ascii="Calibri" w:hAnsi="Calibri" w:eastAsia="Calibri" w:cs="Calibri"/>
                <w:b w:val="0"/>
                <w:bCs w:val="0"/>
                <w:sz w:val="24"/>
                <w:szCs w:val="24"/>
              </w:rPr>
              <w:t>ed</w:t>
            </w:r>
            <w:r w:rsidRPr="671FE5EE" w:rsidR="416EB4E2">
              <w:rPr>
                <w:rFonts w:ascii="Calibri" w:hAnsi="Calibri" w:eastAsia="Calibri" w:cs="Calibri"/>
                <w:b w:val="0"/>
                <w:bCs w:val="0"/>
                <w:sz w:val="24"/>
                <w:szCs w:val="24"/>
              </w:rPr>
              <w:t xml:space="preserve"> the school to</w:t>
            </w:r>
            <w:r w:rsidRPr="671FE5EE" w:rsidR="15C9C5FD">
              <w:rPr>
                <w:rFonts w:ascii="Calibri" w:hAnsi="Calibri" w:eastAsia="Calibri" w:cs="Calibri"/>
                <w:b w:val="0"/>
                <w:bCs w:val="0"/>
                <w:sz w:val="24"/>
                <w:szCs w:val="24"/>
              </w:rPr>
              <w:t xml:space="preserve"> meet EHCP needs</w:t>
            </w:r>
            <w:r w:rsidRPr="671FE5EE" w:rsidR="777402C0">
              <w:rPr>
                <w:rFonts w:ascii="Calibri" w:hAnsi="Calibri" w:eastAsia="Calibri" w:cs="Calibri"/>
                <w:b w:val="0"/>
                <w:bCs w:val="0"/>
                <w:sz w:val="24"/>
                <w:szCs w:val="24"/>
              </w:rPr>
              <w:t xml:space="preserve"> in house.</w:t>
            </w:r>
          </w:p>
          <w:p w:rsidR="6CF124E8" w:rsidP="671FE5EE" w:rsidRDefault="6CF124E8" w14:paraId="3AF8E8D8" w14:textId="17CA3654">
            <w:pPr>
              <w:pStyle w:val="Default"/>
              <w:numPr>
                <w:ilvl w:val="0"/>
                <w:numId w:val="55"/>
              </w:numPr>
              <w:rPr>
                <w:rFonts w:ascii="Calibri" w:hAnsi="Calibri" w:eastAsia="Calibri" w:cs="Calibri"/>
                <w:b w:val="0"/>
                <w:bCs w:val="0"/>
                <w:color w:val="000000" w:themeColor="text1" w:themeTint="FF" w:themeShade="FF"/>
                <w:sz w:val="24"/>
                <w:szCs w:val="24"/>
              </w:rPr>
            </w:pPr>
            <w:r w:rsidRPr="671FE5EE" w:rsidR="7A8B7563">
              <w:rPr>
                <w:rFonts w:ascii="Calibri" w:hAnsi="Calibri" w:eastAsia="Calibri" w:cs="Calibri"/>
                <w:b w:val="0"/>
                <w:bCs w:val="0"/>
                <w:color w:val="FF0000"/>
                <w:sz w:val="24"/>
                <w:szCs w:val="24"/>
              </w:rPr>
              <w:t xml:space="preserve">Q large amount </w:t>
            </w:r>
            <w:r w:rsidRPr="671FE5EE" w:rsidR="20C1277B">
              <w:rPr>
                <w:rFonts w:ascii="Calibri" w:hAnsi="Calibri" w:eastAsia="Calibri" w:cs="Calibri"/>
                <w:b w:val="0"/>
                <w:bCs w:val="0"/>
                <w:color w:val="FF0000"/>
                <w:sz w:val="24"/>
                <w:szCs w:val="24"/>
              </w:rPr>
              <w:t xml:space="preserve">was </w:t>
            </w:r>
            <w:r w:rsidRPr="671FE5EE" w:rsidR="406D80FC">
              <w:rPr>
                <w:rFonts w:ascii="Calibri" w:hAnsi="Calibri" w:eastAsia="Calibri" w:cs="Calibri"/>
                <w:b w:val="0"/>
                <w:bCs w:val="0"/>
                <w:color w:val="FF0000"/>
                <w:sz w:val="24"/>
                <w:szCs w:val="24"/>
              </w:rPr>
              <w:t>spent</w:t>
            </w:r>
            <w:r w:rsidRPr="671FE5EE" w:rsidR="20C1277B">
              <w:rPr>
                <w:rFonts w:ascii="Calibri" w:hAnsi="Calibri" w:eastAsia="Calibri" w:cs="Calibri"/>
                <w:b w:val="0"/>
                <w:bCs w:val="0"/>
                <w:color w:val="FF0000"/>
                <w:sz w:val="24"/>
                <w:szCs w:val="24"/>
              </w:rPr>
              <w:t xml:space="preserve"> </w:t>
            </w:r>
            <w:r w:rsidRPr="671FE5EE" w:rsidR="7A8B7563">
              <w:rPr>
                <w:rFonts w:ascii="Calibri" w:hAnsi="Calibri" w:eastAsia="Calibri" w:cs="Calibri"/>
                <w:b w:val="0"/>
                <w:bCs w:val="0"/>
                <w:color w:val="FF0000"/>
                <w:sz w:val="24"/>
                <w:szCs w:val="24"/>
              </w:rPr>
              <w:t xml:space="preserve">on food </w:t>
            </w:r>
            <w:r w:rsidRPr="671FE5EE" w:rsidR="73C7E4BE">
              <w:rPr>
                <w:rFonts w:ascii="Calibri" w:hAnsi="Calibri" w:eastAsia="Calibri" w:cs="Calibri"/>
                <w:b w:val="0"/>
                <w:bCs w:val="0"/>
                <w:color w:val="FF0000"/>
                <w:sz w:val="24"/>
                <w:szCs w:val="24"/>
              </w:rPr>
              <w:t>at Collett?</w:t>
            </w:r>
            <w:r w:rsidRPr="671FE5EE" w:rsidR="73C7E4BE">
              <w:rPr>
                <w:rFonts w:ascii="Calibri" w:hAnsi="Calibri" w:eastAsia="Calibri" w:cs="Calibri"/>
                <w:b w:val="0"/>
                <w:bCs w:val="0"/>
                <w:sz w:val="24"/>
                <w:szCs w:val="24"/>
              </w:rPr>
              <w:t xml:space="preserve"> </w:t>
            </w:r>
            <w:r w:rsidRPr="671FE5EE" w:rsidR="4EC59E55">
              <w:rPr>
                <w:rFonts w:ascii="Calibri" w:hAnsi="Calibri" w:eastAsia="Calibri" w:cs="Calibri"/>
                <w:b w:val="0"/>
                <w:bCs w:val="0"/>
                <w:sz w:val="24"/>
                <w:szCs w:val="24"/>
              </w:rPr>
              <w:t xml:space="preserve">When broken down the amount allocated amounted to </w:t>
            </w:r>
            <w:r w:rsidRPr="671FE5EE" w:rsidR="7A8B7563">
              <w:rPr>
                <w:rFonts w:ascii="Calibri" w:hAnsi="Calibri" w:eastAsia="Calibri" w:cs="Calibri"/>
                <w:b w:val="0"/>
                <w:bCs w:val="0"/>
                <w:sz w:val="24"/>
                <w:szCs w:val="24"/>
              </w:rPr>
              <w:t xml:space="preserve">£3000 for 12 classes: £250 per class which is £6 per week. </w:t>
            </w:r>
          </w:p>
          <w:p w:rsidR="6CF124E8" w:rsidP="671FE5EE" w:rsidRDefault="6CF124E8" w14:paraId="59DCC43C" w14:textId="67283EAE">
            <w:pPr>
              <w:pStyle w:val="Default"/>
              <w:numPr>
                <w:ilvl w:val="0"/>
                <w:numId w:val="55"/>
              </w:numPr>
              <w:rPr>
                <w:rFonts w:ascii="Calibri" w:hAnsi="Calibri" w:eastAsia="Calibri" w:cs="Calibri"/>
                <w:b w:val="0"/>
                <w:bCs w:val="0"/>
                <w:color w:val="000000" w:themeColor="text1" w:themeTint="FF" w:themeShade="FF"/>
                <w:sz w:val="24"/>
                <w:szCs w:val="24"/>
              </w:rPr>
            </w:pPr>
            <w:r w:rsidRPr="671FE5EE" w:rsidR="7A8B7563">
              <w:rPr>
                <w:rFonts w:ascii="Calibri" w:hAnsi="Calibri" w:eastAsia="Calibri" w:cs="Calibri"/>
                <w:b w:val="0"/>
                <w:bCs w:val="0"/>
                <w:sz w:val="24"/>
                <w:szCs w:val="24"/>
              </w:rPr>
              <w:t xml:space="preserve">Aim: create </w:t>
            </w:r>
            <w:r w:rsidRPr="671FE5EE" w:rsidR="1FBFF395">
              <w:rPr>
                <w:rFonts w:ascii="Calibri" w:hAnsi="Calibri" w:eastAsia="Calibri" w:cs="Calibri"/>
                <w:b w:val="0"/>
                <w:bCs w:val="0"/>
                <w:sz w:val="24"/>
                <w:szCs w:val="24"/>
              </w:rPr>
              <w:t xml:space="preserve">healthy snacks option </w:t>
            </w:r>
            <w:r w:rsidRPr="671FE5EE" w:rsidR="7A8B7563">
              <w:rPr>
                <w:rFonts w:ascii="Calibri" w:hAnsi="Calibri" w:eastAsia="Calibri" w:cs="Calibri"/>
                <w:b w:val="0"/>
                <w:bCs w:val="0"/>
                <w:sz w:val="24"/>
                <w:szCs w:val="24"/>
              </w:rPr>
              <w:t xml:space="preserve">for pupils, </w:t>
            </w:r>
            <w:r w:rsidRPr="671FE5EE" w:rsidR="364AC5B6">
              <w:rPr>
                <w:rFonts w:ascii="Calibri" w:hAnsi="Calibri" w:eastAsia="Calibri" w:cs="Calibri"/>
                <w:b w:val="0"/>
                <w:bCs w:val="0"/>
                <w:sz w:val="24"/>
                <w:szCs w:val="24"/>
              </w:rPr>
              <w:t xml:space="preserve">plus </w:t>
            </w:r>
            <w:r w:rsidRPr="671FE5EE" w:rsidR="2A93986F">
              <w:rPr>
                <w:rFonts w:ascii="Calibri" w:hAnsi="Calibri" w:eastAsia="Calibri" w:cs="Calibri"/>
                <w:b w:val="0"/>
                <w:bCs w:val="0"/>
                <w:sz w:val="24"/>
                <w:szCs w:val="24"/>
              </w:rPr>
              <w:t>sustenance</w:t>
            </w:r>
            <w:r w:rsidRPr="671FE5EE" w:rsidR="7A8B7563">
              <w:rPr>
                <w:rFonts w:ascii="Calibri" w:hAnsi="Calibri" w:eastAsia="Calibri" w:cs="Calibri"/>
                <w:b w:val="0"/>
                <w:bCs w:val="0"/>
                <w:sz w:val="24"/>
                <w:szCs w:val="24"/>
              </w:rPr>
              <w:t xml:space="preserve"> for </w:t>
            </w:r>
            <w:r w:rsidRPr="671FE5EE" w:rsidR="6ACF0488">
              <w:rPr>
                <w:rFonts w:ascii="Calibri" w:hAnsi="Calibri" w:eastAsia="Calibri" w:cs="Calibri"/>
                <w:b w:val="0"/>
                <w:bCs w:val="0"/>
                <w:sz w:val="24"/>
                <w:szCs w:val="24"/>
              </w:rPr>
              <w:t>pupils</w:t>
            </w:r>
            <w:r w:rsidRPr="671FE5EE" w:rsidR="7A8B7563">
              <w:rPr>
                <w:rFonts w:ascii="Calibri" w:hAnsi="Calibri" w:eastAsia="Calibri" w:cs="Calibri"/>
                <w:b w:val="0"/>
                <w:bCs w:val="0"/>
                <w:sz w:val="24"/>
                <w:szCs w:val="24"/>
              </w:rPr>
              <w:t xml:space="preserve"> who don’t have breakfast at home</w:t>
            </w:r>
            <w:r w:rsidRPr="671FE5EE" w:rsidR="262689F9">
              <w:rPr>
                <w:rFonts w:ascii="Calibri" w:hAnsi="Calibri" w:eastAsia="Calibri" w:cs="Calibri"/>
                <w:b w:val="0"/>
                <w:bCs w:val="0"/>
                <w:sz w:val="24"/>
                <w:szCs w:val="24"/>
              </w:rPr>
              <w:t xml:space="preserve"> and </w:t>
            </w:r>
            <w:proofErr w:type="spellStart"/>
            <w:r w:rsidRPr="671FE5EE" w:rsidR="262689F9">
              <w:rPr>
                <w:rFonts w:ascii="Calibri" w:hAnsi="Calibri" w:eastAsia="Calibri" w:cs="Calibri"/>
                <w:b w:val="0"/>
                <w:bCs w:val="0"/>
                <w:sz w:val="24"/>
                <w:szCs w:val="24"/>
              </w:rPr>
              <w:t>subsidise</w:t>
            </w:r>
            <w:proofErr w:type="spellEnd"/>
            <w:r w:rsidRPr="671FE5EE" w:rsidR="262689F9">
              <w:rPr>
                <w:rFonts w:ascii="Calibri" w:hAnsi="Calibri" w:eastAsia="Calibri" w:cs="Calibri"/>
                <w:b w:val="0"/>
                <w:bCs w:val="0"/>
                <w:sz w:val="24"/>
                <w:szCs w:val="24"/>
              </w:rPr>
              <w:t xml:space="preserve"> poor quality packed lunch if necessary. </w:t>
            </w:r>
          </w:p>
          <w:p w:rsidR="6CF124E8" w:rsidP="671FE5EE" w:rsidRDefault="6CF124E8" w14:paraId="58372CA7" w14:textId="7844CA8E">
            <w:pPr>
              <w:pStyle w:val="Default"/>
              <w:numPr>
                <w:ilvl w:val="0"/>
                <w:numId w:val="55"/>
              </w:numPr>
              <w:rPr>
                <w:rFonts w:ascii="Calibri" w:hAnsi="Calibri" w:eastAsia="Calibri" w:cs="Calibri"/>
                <w:b w:val="0"/>
                <w:bCs w:val="0"/>
                <w:color w:val="000000" w:themeColor="text1" w:themeTint="FF" w:themeShade="FF"/>
                <w:sz w:val="24"/>
                <w:szCs w:val="24"/>
              </w:rPr>
            </w:pPr>
            <w:r w:rsidRPr="671FE5EE" w:rsidR="7A8B7563">
              <w:rPr>
                <w:rFonts w:ascii="Calibri" w:hAnsi="Calibri" w:eastAsia="Calibri" w:cs="Calibri"/>
                <w:b w:val="0"/>
                <w:bCs w:val="0"/>
                <w:sz w:val="24"/>
                <w:szCs w:val="24"/>
              </w:rPr>
              <w:t>80% of pupils arrive by taxi</w:t>
            </w:r>
            <w:r w:rsidRPr="671FE5EE" w:rsidR="1B808218">
              <w:rPr>
                <w:rFonts w:ascii="Calibri" w:hAnsi="Calibri" w:eastAsia="Calibri" w:cs="Calibri"/>
                <w:b w:val="0"/>
                <w:bCs w:val="0"/>
                <w:sz w:val="24"/>
                <w:szCs w:val="24"/>
              </w:rPr>
              <w:t xml:space="preserve">, which meant </w:t>
            </w:r>
            <w:r w:rsidRPr="671FE5EE" w:rsidR="7A8B7563">
              <w:rPr>
                <w:rFonts w:ascii="Calibri" w:hAnsi="Calibri" w:eastAsia="Calibri" w:cs="Calibri"/>
                <w:b w:val="0"/>
                <w:bCs w:val="0"/>
                <w:sz w:val="24"/>
                <w:szCs w:val="24"/>
              </w:rPr>
              <w:t xml:space="preserve">Collett </w:t>
            </w:r>
            <w:r w:rsidRPr="671FE5EE" w:rsidR="11B43E86">
              <w:rPr>
                <w:rFonts w:ascii="Calibri" w:hAnsi="Calibri" w:eastAsia="Calibri" w:cs="Calibri"/>
                <w:b w:val="0"/>
                <w:bCs w:val="0"/>
                <w:sz w:val="24"/>
                <w:szCs w:val="24"/>
              </w:rPr>
              <w:t xml:space="preserve">was not able to </w:t>
            </w:r>
            <w:r w:rsidRPr="671FE5EE" w:rsidR="7A8B7563">
              <w:rPr>
                <w:rFonts w:ascii="Calibri" w:hAnsi="Calibri" w:eastAsia="Calibri" w:cs="Calibri"/>
                <w:b w:val="0"/>
                <w:bCs w:val="0"/>
                <w:sz w:val="24"/>
                <w:szCs w:val="24"/>
              </w:rPr>
              <w:t xml:space="preserve">offer a breakfast club. </w:t>
            </w:r>
          </w:p>
          <w:p w:rsidR="6CF124E8" w:rsidP="671FE5EE" w:rsidRDefault="6CF124E8" w14:paraId="67E392F5" w14:textId="5C888DB9">
            <w:pPr>
              <w:pStyle w:val="Default"/>
              <w:numPr>
                <w:ilvl w:val="0"/>
                <w:numId w:val="55"/>
              </w:numPr>
              <w:rPr>
                <w:rFonts w:ascii="Calibri" w:hAnsi="Calibri" w:eastAsia="Calibri" w:cs="Calibri"/>
                <w:b w:val="0"/>
                <w:bCs w:val="0"/>
                <w:color w:val="000000" w:themeColor="text1" w:themeTint="FF" w:themeShade="FF"/>
                <w:sz w:val="24"/>
                <w:szCs w:val="24"/>
              </w:rPr>
            </w:pPr>
            <w:r w:rsidRPr="671FE5EE" w:rsidR="3DB74B5F">
              <w:rPr>
                <w:rFonts w:ascii="Calibri" w:hAnsi="Calibri" w:eastAsia="Calibri" w:cs="Calibri"/>
                <w:b w:val="0"/>
                <w:bCs w:val="0"/>
                <w:sz w:val="24"/>
                <w:szCs w:val="24"/>
              </w:rPr>
              <w:t xml:space="preserve">Support of </w:t>
            </w:r>
            <w:r w:rsidRPr="671FE5EE" w:rsidR="76F6CE12">
              <w:rPr>
                <w:rFonts w:ascii="Calibri" w:hAnsi="Calibri" w:eastAsia="Calibri" w:cs="Calibri"/>
                <w:b w:val="0"/>
                <w:bCs w:val="0"/>
                <w:sz w:val="24"/>
                <w:szCs w:val="24"/>
              </w:rPr>
              <w:t>e</w:t>
            </w:r>
            <w:r w:rsidRPr="671FE5EE" w:rsidR="7A8B7563">
              <w:rPr>
                <w:rFonts w:ascii="Calibri" w:hAnsi="Calibri" w:eastAsia="Calibri" w:cs="Calibri"/>
                <w:b w:val="0"/>
                <w:bCs w:val="0"/>
                <w:sz w:val="24"/>
                <w:szCs w:val="24"/>
              </w:rPr>
              <w:t xml:space="preserve">xtreme </w:t>
            </w:r>
            <w:proofErr w:type="spellStart"/>
            <w:r w:rsidRPr="671FE5EE" w:rsidR="7A8B7563">
              <w:rPr>
                <w:rFonts w:ascii="Calibri" w:hAnsi="Calibri" w:eastAsia="Calibri" w:cs="Calibri"/>
                <w:b w:val="0"/>
                <w:bCs w:val="0"/>
                <w:sz w:val="24"/>
                <w:szCs w:val="24"/>
              </w:rPr>
              <w:t>behav</w:t>
            </w:r>
            <w:r w:rsidRPr="671FE5EE" w:rsidR="667BB718">
              <w:rPr>
                <w:rFonts w:ascii="Calibri" w:hAnsi="Calibri" w:eastAsia="Calibri" w:cs="Calibri"/>
                <w:b w:val="0"/>
                <w:bCs w:val="0"/>
                <w:sz w:val="24"/>
                <w:szCs w:val="24"/>
              </w:rPr>
              <w:t>i</w:t>
            </w:r>
            <w:r w:rsidRPr="671FE5EE" w:rsidR="7A8B7563">
              <w:rPr>
                <w:rFonts w:ascii="Calibri" w:hAnsi="Calibri" w:eastAsia="Calibri" w:cs="Calibri"/>
                <w:b w:val="0"/>
                <w:bCs w:val="0"/>
                <w:sz w:val="24"/>
                <w:szCs w:val="24"/>
              </w:rPr>
              <w:t>ours</w:t>
            </w:r>
            <w:proofErr w:type="spellEnd"/>
            <w:r w:rsidRPr="671FE5EE" w:rsidR="4A6F0EAF">
              <w:rPr>
                <w:rFonts w:ascii="Calibri" w:hAnsi="Calibri" w:eastAsia="Calibri" w:cs="Calibri"/>
                <w:b w:val="0"/>
                <w:bCs w:val="0"/>
                <w:sz w:val="24"/>
                <w:szCs w:val="24"/>
              </w:rPr>
              <w:t xml:space="preserve">: some pupils need a 2:1 support. The cost of a H3 level TA </w:t>
            </w:r>
            <w:r w:rsidRPr="671FE5EE" w:rsidR="38F3A7C0">
              <w:rPr>
                <w:rFonts w:ascii="Calibri" w:hAnsi="Calibri" w:eastAsia="Calibri" w:cs="Calibri"/>
                <w:b w:val="0"/>
                <w:bCs w:val="0"/>
                <w:sz w:val="24"/>
                <w:szCs w:val="24"/>
              </w:rPr>
              <w:t xml:space="preserve">was </w:t>
            </w:r>
            <w:r w:rsidRPr="671FE5EE" w:rsidR="4A6F0EAF">
              <w:rPr>
                <w:rFonts w:ascii="Calibri" w:hAnsi="Calibri" w:eastAsia="Calibri" w:cs="Calibri"/>
                <w:b w:val="0"/>
                <w:bCs w:val="0"/>
                <w:sz w:val="24"/>
                <w:szCs w:val="24"/>
              </w:rPr>
              <w:t>c £22,000 pa.</w:t>
            </w:r>
            <w:r w:rsidRPr="671FE5EE" w:rsidR="00119F4A">
              <w:rPr>
                <w:rFonts w:ascii="Calibri" w:hAnsi="Calibri" w:eastAsia="Calibri" w:cs="Calibri"/>
                <w:b w:val="0"/>
                <w:bCs w:val="0"/>
                <w:sz w:val="24"/>
                <w:szCs w:val="24"/>
              </w:rPr>
              <w:t xml:space="preserve"> </w:t>
            </w:r>
          </w:p>
          <w:p w:rsidR="7E4716C3" w:rsidP="671FE5EE" w:rsidRDefault="7E4716C3" w14:paraId="19A46B8E" w14:textId="33001C01">
            <w:pPr>
              <w:pStyle w:val="Default"/>
              <w:numPr>
                <w:ilvl w:val="0"/>
                <w:numId w:val="55"/>
              </w:numPr>
              <w:rPr>
                <w:rFonts w:ascii="Calibri" w:hAnsi="Calibri" w:eastAsia="Calibri" w:cs="Calibri"/>
                <w:b w:val="0"/>
                <w:bCs w:val="0"/>
                <w:color w:val="000000" w:themeColor="text1" w:themeTint="FF" w:themeShade="FF"/>
                <w:sz w:val="24"/>
                <w:szCs w:val="24"/>
              </w:rPr>
            </w:pPr>
            <w:r w:rsidRPr="671FE5EE" w:rsidR="1FF3E7C9">
              <w:rPr>
                <w:rFonts w:ascii="Calibri" w:hAnsi="Calibri" w:eastAsia="Calibri" w:cs="Calibri"/>
                <w:b w:val="0"/>
                <w:bCs w:val="0"/>
                <w:sz w:val="24"/>
                <w:szCs w:val="24"/>
              </w:rPr>
              <w:t xml:space="preserve">Impact of support: fewer restrictive interventions being recorded. </w:t>
            </w:r>
          </w:p>
          <w:p w:rsidR="7E4716C3" w:rsidP="671FE5EE" w:rsidRDefault="7E4716C3" w14:paraId="2BFF0686" w14:textId="1411BCC4">
            <w:pPr>
              <w:pStyle w:val="Default"/>
              <w:numPr>
                <w:ilvl w:val="0"/>
                <w:numId w:val="55"/>
              </w:numPr>
              <w:rPr>
                <w:rFonts w:ascii="Calibri" w:hAnsi="Calibri" w:eastAsia="Calibri" w:cs="Calibri"/>
                <w:b w:val="0"/>
                <w:bCs w:val="0"/>
                <w:color w:val="000000" w:themeColor="text1" w:themeTint="FF" w:themeShade="FF"/>
                <w:sz w:val="24"/>
                <w:szCs w:val="24"/>
              </w:rPr>
            </w:pPr>
            <w:r w:rsidRPr="671FE5EE" w:rsidR="1FF3E7C9">
              <w:rPr>
                <w:rFonts w:ascii="Calibri" w:hAnsi="Calibri" w:eastAsia="Calibri" w:cs="Calibri"/>
                <w:b w:val="0"/>
                <w:bCs w:val="0"/>
                <w:sz w:val="24"/>
                <w:szCs w:val="24"/>
              </w:rPr>
              <w:t xml:space="preserve">PS reported that there were </w:t>
            </w:r>
            <w:r w:rsidRPr="671FE5EE" w:rsidR="7A8B7563">
              <w:rPr>
                <w:rFonts w:ascii="Calibri" w:hAnsi="Calibri" w:eastAsia="Calibri" w:cs="Calibri"/>
                <w:b w:val="0"/>
                <w:bCs w:val="0"/>
                <w:sz w:val="24"/>
                <w:szCs w:val="24"/>
              </w:rPr>
              <w:t>9 children at Collett who</w:t>
            </w:r>
            <w:r w:rsidRPr="671FE5EE" w:rsidR="08A52B37">
              <w:rPr>
                <w:rFonts w:ascii="Calibri" w:hAnsi="Calibri" w:eastAsia="Calibri" w:cs="Calibri"/>
                <w:b w:val="0"/>
                <w:bCs w:val="0"/>
                <w:sz w:val="24"/>
                <w:szCs w:val="24"/>
              </w:rPr>
              <w:t xml:space="preserve">se needs could not be met by the school. There were a number of pupils who were not in the right provision, </w:t>
            </w:r>
            <w:r w:rsidRPr="671FE5EE" w:rsidR="3B0115C2">
              <w:rPr>
                <w:rFonts w:ascii="Calibri" w:hAnsi="Calibri" w:eastAsia="Calibri" w:cs="Calibri"/>
                <w:b w:val="0"/>
                <w:bCs w:val="0"/>
                <w:sz w:val="24"/>
                <w:szCs w:val="24"/>
              </w:rPr>
              <w:t>unfortunately</w:t>
            </w:r>
            <w:r w:rsidRPr="671FE5EE" w:rsidR="08A52B37">
              <w:rPr>
                <w:rFonts w:ascii="Calibri" w:hAnsi="Calibri" w:eastAsia="Calibri" w:cs="Calibri"/>
                <w:b w:val="0"/>
                <w:bCs w:val="0"/>
                <w:sz w:val="24"/>
                <w:szCs w:val="24"/>
              </w:rPr>
              <w:t xml:space="preserve">, it was a long process to identify a </w:t>
            </w:r>
            <w:r w:rsidRPr="671FE5EE" w:rsidR="07DEEC7B">
              <w:rPr>
                <w:rFonts w:ascii="Calibri" w:hAnsi="Calibri" w:eastAsia="Calibri" w:cs="Calibri"/>
                <w:b w:val="0"/>
                <w:bCs w:val="0"/>
                <w:sz w:val="24"/>
                <w:szCs w:val="24"/>
              </w:rPr>
              <w:t>suitable</w:t>
            </w:r>
            <w:r w:rsidRPr="671FE5EE" w:rsidR="08A52B37">
              <w:rPr>
                <w:rFonts w:ascii="Calibri" w:hAnsi="Calibri" w:eastAsia="Calibri" w:cs="Calibri"/>
                <w:b w:val="0"/>
                <w:bCs w:val="0"/>
                <w:sz w:val="24"/>
                <w:szCs w:val="24"/>
              </w:rPr>
              <w:t xml:space="preserve"> provision and move </w:t>
            </w:r>
            <w:r w:rsidRPr="671FE5EE" w:rsidR="2D356F23">
              <w:rPr>
                <w:rFonts w:ascii="Calibri" w:hAnsi="Calibri" w:eastAsia="Calibri" w:cs="Calibri"/>
                <w:b w:val="0"/>
                <w:bCs w:val="0"/>
                <w:sz w:val="24"/>
                <w:szCs w:val="24"/>
              </w:rPr>
              <w:t>these pupils</w:t>
            </w:r>
            <w:r w:rsidRPr="671FE5EE" w:rsidR="08A52B37">
              <w:rPr>
                <w:rFonts w:ascii="Calibri" w:hAnsi="Calibri" w:eastAsia="Calibri" w:cs="Calibri"/>
                <w:b w:val="0"/>
                <w:bCs w:val="0"/>
                <w:sz w:val="24"/>
                <w:szCs w:val="24"/>
              </w:rPr>
              <w:t xml:space="preserve"> </w:t>
            </w:r>
            <w:r w:rsidRPr="671FE5EE" w:rsidR="6BB8CB98">
              <w:rPr>
                <w:rFonts w:ascii="Calibri" w:hAnsi="Calibri" w:eastAsia="Calibri" w:cs="Calibri"/>
                <w:b w:val="0"/>
                <w:bCs w:val="0"/>
                <w:sz w:val="24"/>
                <w:szCs w:val="24"/>
              </w:rPr>
              <w:t>on</w:t>
            </w:r>
            <w:r w:rsidRPr="671FE5EE" w:rsidR="58DABF2A">
              <w:rPr>
                <w:rFonts w:ascii="Calibri" w:hAnsi="Calibri" w:eastAsia="Calibri" w:cs="Calibri"/>
                <w:b w:val="0"/>
                <w:bCs w:val="0"/>
                <w:sz w:val="24"/>
                <w:szCs w:val="24"/>
              </w:rPr>
              <w:t>, whilst this was happening, the school needed to support these pupils to the best of their ability.</w:t>
            </w:r>
          </w:p>
        </w:tc>
        <w:tc>
          <w:tcPr>
            <w:tcW w:w="984" w:type="dxa"/>
            <w:tcMar/>
          </w:tcPr>
          <w:p w:rsidR="7E4716C3" w:rsidP="671FE5EE" w:rsidRDefault="7E4716C3" w14:paraId="3189F204" w14:textId="673C074D">
            <w:pPr>
              <w:pStyle w:val="Default"/>
              <w:rPr>
                <w:rFonts w:ascii="Calibri" w:hAnsi="Calibri" w:eastAsia="Calibri" w:cs="Calibri"/>
                <w:sz w:val="24"/>
                <w:szCs w:val="24"/>
              </w:rPr>
            </w:pPr>
          </w:p>
        </w:tc>
      </w:tr>
      <w:tr xmlns:wp14="http://schemas.microsoft.com/office/word/2010/wordml" w:rsidRPr="0062010C" w:rsidR="00496F2D" w:rsidTr="0991CB12" w14:paraId="3B360E57" wp14:textId="77777777">
        <w:trPr>
          <w:trHeight w:val="394"/>
        </w:trPr>
        <w:tc>
          <w:tcPr>
            <w:tcW w:w="596" w:type="dxa"/>
            <w:tcMar/>
          </w:tcPr>
          <w:p w:rsidRPr="0062010C" w:rsidR="00496F2D" w:rsidP="671FE5EE" w:rsidRDefault="00496F2D" w14:paraId="65F9C3DC" wp14:textId="3972A755">
            <w:pPr>
              <w:pStyle w:val="Default"/>
              <w:ind w:left="0"/>
              <w:jc w:val="center"/>
              <w:rPr>
                <w:rFonts w:ascii="Segoe UI" w:hAnsi="Segoe UI" w:cs="Segoe UI"/>
                <w:color w:val="auto"/>
                <w:sz w:val="22"/>
                <w:szCs w:val="22"/>
              </w:rPr>
            </w:pPr>
            <w:r w:rsidRPr="671FE5EE" w:rsidR="19AF3EA4">
              <w:rPr>
                <w:rFonts w:ascii="Segoe UI" w:hAnsi="Segoe UI" w:cs="Segoe UI"/>
                <w:color w:val="auto"/>
                <w:sz w:val="22"/>
                <w:szCs w:val="22"/>
              </w:rPr>
              <w:t>12.</w:t>
            </w:r>
          </w:p>
        </w:tc>
        <w:tc>
          <w:tcPr>
            <w:tcW w:w="8655" w:type="dxa"/>
            <w:tcMar/>
          </w:tcPr>
          <w:p w:rsidR="00496F2D" w:rsidP="671FE5EE" w:rsidRDefault="00496F2D" w14:paraId="281ADD7D" wp14:textId="77777777">
            <w:pPr>
              <w:pStyle w:val="Default"/>
              <w:rPr>
                <w:rFonts w:ascii="Calibri" w:hAnsi="Calibri" w:eastAsia="Calibri" w:cs="Calibri"/>
                <w:b w:val="1"/>
                <w:bCs w:val="1"/>
                <w:sz w:val="24"/>
                <w:szCs w:val="24"/>
              </w:rPr>
            </w:pPr>
            <w:r w:rsidRPr="671FE5EE" w:rsidR="00496F2D">
              <w:rPr>
                <w:rFonts w:ascii="Calibri" w:hAnsi="Calibri" w:eastAsia="Calibri" w:cs="Calibri"/>
                <w:b w:val="1"/>
                <w:bCs w:val="1"/>
                <w:sz w:val="24"/>
                <w:szCs w:val="24"/>
              </w:rPr>
              <w:t>Resources</w:t>
            </w:r>
            <w:r w:rsidRPr="671FE5EE" w:rsidR="00F82280">
              <w:rPr>
                <w:rFonts w:ascii="Calibri" w:hAnsi="Calibri" w:eastAsia="Calibri" w:cs="Calibri"/>
                <w:b w:val="1"/>
                <w:bCs w:val="1"/>
                <w:sz w:val="24"/>
                <w:szCs w:val="24"/>
              </w:rPr>
              <w:t xml:space="preserve"> Update</w:t>
            </w:r>
          </w:p>
          <w:p w:rsidR="00530BCA" w:rsidP="671FE5EE" w:rsidRDefault="00530BCA" w14:paraId="14400AD2" wp14:textId="51197E5F">
            <w:pPr>
              <w:pStyle w:val="Default"/>
              <w:rPr>
                <w:rFonts w:ascii="Calibri" w:hAnsi="Calibri" w:eastAsia="Calibri" w:cs="Calibri"/>
                <w:sz w:val="24"/>
                <w:szCs w:val="24"/>
              </w:rPr>
            </w:pPr>
            <w:r w:rsidRPr="671FE5EE" w:rsidR="00530BCA">
              <w:rPr>
                <w:rFonts w:ascii="Calibri" w:hAnsi="Calibri" w:eastAsia="Calibri" w:cs="Calibri"/>
                <w:sz w:val="24"/>
                <w:szCs w:val="24"/>
              </w:rPr>
              <w:t xml:space="preserve">MS </w:t>
            </w:r>
            <w:r w:rsidRPr="671FE5EE" w:rsidR="453D7F2E">
              <w:rPr>
                <w:rFonts w:ascii="Calibri" w:hAnsi="Calibri" w:eastAsia="Calibri" w:cs="Calibri"/>
                <w:sz w:val="24"/>
                <w:szCs w:val="24"/>
              </w:rPr>
              <w:t xml:space="preserve">had </w:t>
            </w:r>
            <w:r w:rsidRPr="671FE5EE" w:rsidR="00530BCA">
              <w:rPr>
                <w:rFonts w:ascii="Calibri" w:hAnsi="Calibri" w:eastAsia="Calibri" w:cs="Calibri"/>
                <w:sz w:val="24"/>
                <w:szCs w:val="24"/>
              </w:rPr>
              <w:t>uploaded the following docu</w:t>
            </w:r>
            <w:r w:rsidRPr="671FE5EE" w:rsidR="453D7F2E">
              <w:rPr>
                <w:rFonts w:ascii="Calibri" w:hAnsi="Calibri" w:eastAsia="Calibri" w:cs="Calibri"/>
                <w:sz w:val="24"/>
                <w:szCs w:val="24"/>
              </w:rPr>
              <w:t>ments in advance of the meeting:</w:t>
            </w:r>
          </w:p>
          <w:p w:rsidRPr="004C7E11" w:rsidR="0002477E" w:rsidP="671FE5EE" w:rsidRDefault="0002477E" w14:paraId="12377CA4" wp14:textId="184DCB2A">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sz w:val="24"/>
                <w:szCs w:val="24"/>
              </w:rPr>
              <w:t xml:space="preserve">Budget summary: </w:t>
            </w:r>
            <w:r w:rsidRPr="671FE5EE" w:rsidR="7715ABC8">
              <w:rPr>
                <w:rFonts w:ascii="Calibri" w:hAnsi="Calibri" w:eastAsia="Calibri" w:cs="Calibri"/>
                <w:sz w:val="24"/>
                <w:szCs w:val="24"/>
              </w:rPr>
              <w:t>February</w:t>
            </w:r>
            <w:r w:rsidRPr="671FE5EE" w:rsidR="7715ABC8">
              <w:rPr>
                <w:rFonts w:ascii="Calibri" w:hAnsi="Calibri" w:eastAsia="Calibri" w:cs="Calibri"/>
                <w:sz w:val="24"/>
                <w:szCs w:val="24"/>
              </w:rPr>
              <w:t xml:space="preserve"> 2021</w:t>
            </w:r>
          </w:p>
          <w:p w:rsidRPr="004C7E11" w:rsidR="0002477E" w:rsidP="671FE5EE" w:rsidRDefault="0002477E" w14:paraId="69B252CD" wp14:textId="253143C2">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St Luke’s re-forecast period 9</w:t>
            </w:r>
          </w:p>
          <w:p w:rsidRPr="004C7E11" w:rsidR="0002477E" w:rsidP="671FE5EE" w:rsidRDefault="0002477E" w14:paraId="4EAE3809" wp14:textId="5D3D9E02">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SFVS submission</w:t>
            </w:r>
          </w:p>
          <w:p w:rsidRPr="004C7E11" w:rsidR="0002477E" w:rsidP="671FE5EE" w:rsidRDefault="0002477E" w14:paraId="4342469E" wp14:textId="2A8C97C7">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H&amp;S update</w:t>
            </w:r>
          </w:p>
          <w:p w:rsidRPr="004C7E11" w:rsidR="0002477E" w:rsidP="671FE5EE" w:rsidRDefault="0002477E" w14:paraId="3F91501E" wp14:textId="509BE18F">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Premises</w:t>
            </w:r>
            <w:r w:rsidRPr="671FE5EE" w:rsidR="7715ABC8">
              <w:rPr>
                <w:rFonts w:ascii="Calibri" w:hAnsi="Calibri" w:eastAsia="Calibri" w:cs="Calibri"/>
                <w:color w:val="000000" w:themeColor="text1" w:themeTint="FF" w:themeShade="FF"/>
                <w:sz w:val="24"/>
                <w:szCs w:val="24"/>
              </w:rPr>
              <w:t xml:space="preserve"> update</w:t>
            </w:r>
          </w:p>
          <w:p w:rsidRPr="004C7E11" w:rsidR="0002477E" w:rsidP="671FE5EE" w:rsidRDefault="0002477E" w14:paraId="458F95A1" wp14:textId="5629409F">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Toilet quotes</w:t>
            </w:r>
          </w:p>
          <w:p w:rsidRPr="004C7E11" w:rsidR="0002477E" w:rsidP="671FE5EE" w:rsidRDefault="0002477E" w14:paraId="328AC877" wp14:textId="751F128E">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Toilet procurement submission January 2021</w:t>
            </w:r>
          </w:p>
          <w:p w:rsidRPr="004C7E11" w:rsidR="0002477E" w:rsidP="671FE5EE" w:rsidRDefault="0002477E" w14:paraId="6F873B13" wp14:textId="0C9C5373">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Roof condition survey report</w:t>
            </w:r>
          </w:p>
          <w:p w:rsidRPr="004C7E11" w:rsidR="0002477E" w:rsidP="671FE5EE" w:rsidRDefault="0002477E" w14:paraId="186F5A22" wp14:textId="7014D2A1">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Risk register report</w:t>
            </w:r>
          </w:p>
          <w:p w:rsidRPr="004C7E11" w:rsidR="0002477E" w:rsidP="671FE5EE" w:rsidRDefault="0002477E" w14:paraId="29FA9C78" wp14:textId="68672AEC">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Risk register information</w:t>
            </w:r>
          </w:p>
          <w:p w:rsidRPr="004C7E11" w:rsidR="0002477E" w:rsidP="671FE5EE" w:rsidRDefault="0002477E" w14:paraId="2EAA64BA" wp14:textId="5B09631D">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Asset management plan: St Luke’s</w:t>
            </w:r>
          </w:p>
          <w:p w:rsidRPr="004C7E11" w:rsidR="0002477E" w:rsidP="671FE5EE" w:rsidRDefault="0002477E" w14:paraId="1F3B1409" wp14:textId="5E685C10">
            <w:pPr>
              <w:pStyle w:val="Default"/>
              <w:numPr>
                <w:ilvl w:val="0"/>
                <w:numId w:val="24"/>
              </w:numPr>
              <w:ind w:left="459"/>
              <w:rPr>
                <w:rFonts w:ascii="Calibri" w:hAnsi="Calibri" w:eastAsia="Calibri" w:cs="Calibri"/>
                <w:color w:val="000000" w:themeColor="text1" w:themeTint="FF" w:themeShade="FF"/>
                <w:sz w:val="24"/>
                <w:szCs w:val="24"/>
              </w:rPr>
            </w:pPr>
            <w:r w:rsidRPr="671FE5EE" w:rsidR="7715ABC8">
              <w:rPr>
                <w:rFonts w:ascii="Calibri" w:hAnsi="Calibri" w:eastAsia="Calibri" w:cs="Calibri"/>
                <w:color w:val="000000" w:themeColor="text1" w:themeTint="FF" w:themeShade="FF"/>
                <w:sz w:val="24"/>
                <w:szCs w:val="24"/>
              </w:rPr>
              <w:t xml:space="preserve">Asset </w:t>
            </w:r>
            <w:r w:rsidRPr="671FE5EE" w:rsidR="7715ABC8">
              <w:rPr>
                <w:rFonts w:ascii="Calibri" w:hAnsi="Calibri" w:eastAsia="Calibri" w:cs="Calibri"/>
                <w:color w:val="000000" w:themeColor="text1" w:themeTint="FF" w:themeShade="FF"/>
                <w:sz w:val="24"/>
                <w:szCs w:val="24"/>
              </w:rPr>
              <w:t>management</w:t>
            </w:r>
            <w:r w:rsidRPr="671FE5EE" w:rsidR="7715ABC8">
              <w:rPr>
                <w:rFonts w:ascii="Calibri" w:hAnsi="Calibri" w:eastAsia="Calibri" w:cs="Calibri"/>
                <w:color w:val="000000" w:themeColor="text1" w:themeTint="FF" w:themeShade="FF"/>
                <w:sz w:val="24"/>
                <w:szCs w:val="24"/>
              </w:rPr>
              <w:t xml:space="preserve"> plan: Collett</w:t>
            </w:r>
          </w:p>
        </w:tc>
        <w:tc>
          <w:tcPr>
            <w:tcW w:w="984" w:type="dxa"/>
            <w:tcMar/>
          </w:tcPr>
          <w:p w:rsidRPr="00FB47AA" w:rsidR="00482A88" w:rsidP="671FE5EE" w:rsidRDefault="00482A88" w14:paraId="562C75D1" wp14:textId="77777777">
            <w:pPr>
              <w:pStyle w:val="Default"/>
              <w:rPr>
                <w:rFonts w:ascii="Calibri" w:hAnsi="Calibri" w:eastAsia="Calibri" w:cs="Calibri"/>
                <w:sz w:val="24"/>
                <w:szCs w:val="24"/>
              </w:rPr>
            </w:pPr>
          </w:p>
        </w:tc>
      </w:tr>
      <w:tr w:rsidR="7CE7BBEC" w:rsidTr="0991CB12" w14:paraId="702E615E">
        <w:trPr>
          <w:trHeight w:val="300"/>
        </w:trPr>
        <w:tc>
          <w:tcPr>
            <w:tcW w:w="596" w:type="dxa"/>
            <w:tcMar/>
          </w:tcPr>
          <w:p w:rsidR="46F9B143" w:rsidP="671FE5EE" w:rsidRDefault="46F9B143" w14:paraId="50CD8E02" w14:textId="77EB2331">
            <w:pPr>
              <w:pStyle w:val="Default"/>
              <w:jc w:val="center"/>
              <w:rPr>
                <w:rFonts w:ascii="Calibri" w:hAnsi="Calibri" w:eastAsia="Calibri" w:cs="Calibri"/>
                <w:color w:val="auto"/>
                <w:sz w:val="24"/>
                <w:szCs w:val="24"/>
              </w:rPr>
            </w:pPr>
            <w:r w:rsidRPr="671FE5EE" w:rsidR="3583C4FA">
              <w:rPr>
                <w:rFonts w:ascii="Calibri" w:hAnsi="Calibri" w:eastAsia="Calibri" w:cs="Calibri"/>
                <w:color w:val="auto"/>
                <w:sz w:val="24"/>
                <w:szCs w:val="24"/>
              </w:rPr>
              <w:t>12</w:t>
            </w:r>
            <w:r w:rsidRPr="671FE5EE" w:rsidR="46F9B143">
              <w:rPr>
                <w:rFonts w:ascii="Calibri" w:hAnsi="Calibri" w:eastAsia="Calibri" w:cs="Calibri"/>
                <w:color w:val="auto"/>
                <w:sz w:val="24"/>
                <w:szCs w:val="24"/>
              </w:rPr>
              <w:t xml:space="preserve">.a </w:t>
            </w:r>
          </w:p>
        </w:tc>
        <w:tc>
          <w:tcPr>
            <w:tcW w:w="8655" w:type="dxa"/>
            <w:tcMar/>
          </w:tcPr>
          <w:p w:rsidR="7CE7BBEC" w:rsidP="671FE5EE" w:rsidRDefault="7CE7BBEC" w14:paraId="2D9AFC98" w14:textId="74455E4B">
            <w:pPr>
              <w:pStyle w:val="NoSpacing"/>
              <w:rPr>
                <w:rFonts w:ascii="Calibri" w:hAnsi="Calibri" w:eastAsia="Calibri" w:cs="Calibri"/>
                <w:noProof w:val="0"/>
                <w:sz w:val="24"/>
                <w:szCs w:val="24"/>
                <w:lang w:val="en-US"/>
              </w:rPr>
            </w:pPr>
            <w:r w:rsidRPr="671FE5EE" w:rsidR="44657CE4">
              <w:rPr>
                <w:rFonts w:ascii="Calibri" w:hAnsi="Calibri" w:eastAsia="Calibri" w:cs="Calibri"/>
                <w:b w:val="1"/>
                <w:bCs w:val="1"/>
                <w:noProof w:val="0"/>
                <w:sz w:val="24"/>
                <w:szCs w:val="24"/>
                <w:lang w:val="en-US"/>
              </w:rPr>
              <w:t>Budget Monitoring</w:t>
            </w:r>
          </w:p>
          <w:p w:rsidR="7CE7BBEC" w:rsidP="671FE5EE" w:rsidRDefault="7CE7BBEC" w14:paraId="3D053AB7" w14:textId="63656345">
            <w:pPr>
              <w:pStyle w:val="NoSpacing"/>
              <w:rPr>
                <w:rFonts w:ascii="Calibri" w:hAnsi="Calibri" w:eastAsia="Calibri" w:cs="Calibri"/>
                <w:noProof w:val="0"/>
                <w:sz w:val="24"/>
                <w:szCs w:val="24"/>
                <w:lang w:val="en-US"/>
              </w:rPr>
            </w:pPr>
            <w:r w:rsidRPr="671FE5EE" w:rsidR="5FFAE36A">
              <w:rPr>
                <w:rFonts w:ascii="Calibri" w:hAnsi="Calibri" w:eastAsia="Calibri" w:cs="Calibri"/>
                <w:noProof w:val="0"/>
                <w:sz w:val="24"/>
                <w:szCs w:val="24"/>
                <w:lang w:val="en-US"/>
              </w:rPr>
              <w:t xml:space="preserve">MS shared the following </w:t>
            </w:r>
            <w:r w:rsidRPr="671FE5EE" w:rsidR="5335A056">
              <w:rPr>
                <w:rFonts w:ascii="Calibri" w:hAnsi="Calibri" w:eastAsia="Calibri" w:cs="Calibri"/>
                <w:noProof w:val="0"/>
                <w:sz w:val="24"/>
                <w:szCs w:val="24"/>
                <w:lang w:val="en-US"/>
              </w:rPr>
              <w:t>information</w:t>
            </w:r>
            <w:r w:rsidRPr="671FE5EE" w:rsidR="5335A056">
              <w:rPr>
                <w:rFonts w:ascii="Calibri" w:hAnsi="Calibri" w:eastAsia="Calibri" w:cs="Calibri"/>
                <w:noProof w:val="0"/>
                <w:sz w:val="24"/>
                <w:szCs w:val="24"/>
                <w:lang w:val="en-US"/>
              </w:rPr>
              <w:t xml:space="preserve"> and invited questions:</w:t>
            </w:r>
          </w:p>
          <w:p w:rsidR="7CE7BBEC" w:rsidP="671FE5EE" w:rsidRDefault="7CE7BBEC" w14:paraId="70A1E48E" w14:textId="1BEDB98F">
            <w:pPr>
              <w:pStyle w:val="NoSpacing"/>
              <w:numPr>
                <w:ilvl w:val="0"/>
                <w:numId w:val="61"/>
              </w:numPr>
              <w:rPr>
                <w:rFonts w:ascii="Calibri" w:hAnsi="Calibri" w:eastAsia="Calibri" w:cs="Calibri"/>
                <w:noProof w:val="0"/>
                <w:sz w:val="24"/>
                <w:szCs w:val="24"/>
                <w:lang w:val="en-US"/>
              </w:rPr>
            </w:pPr>
            <w:r w:rsidRPr="671FE5EE" w:rsidR="5335A056">
              <w:rPr>
                <w:rFonts w:ascii="Calibri" w:hAnsi="Calibri" w:eastAsia="Calibri" w:cs="Calibri"/>
                <w:noProof w:val="0"/>
                <w:sz w:val="24"/>
                <w:szCs w:val="24"/>
                <w:lang w:val="en-US"/>
              </w:rPr>
              <w:t xml:space="preserve">The Collett monitoring report had not yet been finalized by FSS staff. </w:t>
            </w:r>
          </w:p>
          <w:p w:rsidR="7CE7BBEC" w:rsidP="671FE5EE" w:rsidRDefault="7CE7BBEC" w14:paraId="1207B677" w14:textId="24E0256F">
            <w:pPr>
              <w:pStyle w:val="NoSpacing"/>
              <w:numPr>
                <w:ilvl w:val="0"/>
                <w:numId w:val="61"/>
              </w:numPr>
              <w:rPr>
                <w:rFonts w:ascii="Calibri" w:hAnsi="Calibri" w:eastAsia="Calibri" w:cs="Calibri"/>
                <w:noProof w:val="0"/>
                <w:sz w:val="24"/>
                <w:szCs w:val="24"/>
                <w:lang w:val="en-US"/>
              </w:rPr>
            </w:pPr>
            <w:r w:rsidRPr="671FE5EE" w:rsidR="5335A056">
              <w:rPr>
                <w:rFonts w:ascii="Calibri" w:hAnsi="Calibri" w:eastAsia="Calibri" w:cs="Calibri"/>
                <w:noProof w:val="0"/>
                <w:sz w:val="24"/>
                <w:szCs w:val="24"/>
                <w:lang w:val="en-US"/>
              </w:rPr>
              <w:t xml:space="preserve">MS expected Collett to have maintained its </w:t>
            </w:r>
            <w:r w:rsidRPr="671FE5EE" w:rsidR="0B482C25">
              <w:rPr>
                <w:rFonts w:ascii="Calibri" w:hAnsi="Calibri" w:eastAsia="Calibri" w:cs="Calibri"/>
                <w:noProof w:val="0"/>
                <w:sz w:val="24"/>
                <w:szCs w:val="24"/>
                <w:lang w:val="en-US"/>
              </w:rPr>
              <w:t>healthy reserve</w:t>
            </w:r>
            <w:r w:rsidRPr="671FE5EE" w:rsidR="4FFB3897">
              <w:rPr>
                <w:rFonts w:ascii="Calibri" w:hAnsi="Calibri" w:eastAsia="Calibri" w:cs="Calibri"/>
                <w:noProof w:val="0"/>
                <w:sz w:val="24"/>
                <w:szCs w:val="24"/>
                <w:lang w:val="en-US"/>
              </w:rPr>
              <w:t xml:space="preserve"> (see budget summary)</w:t>
            </w:r>
            <w:r w:rsidRPr="671FE5EE" w:rsidR="2D2EDF3C">
              <w:rPr>
                <w:rFonts w:ascii="Calibri" w:hAnsi="Calibri" w:eastAsia="Calibri" w:cs="Calibri"/>
                <w:noProof w:val="0"/>
                <w:sz w:val="24"/>
                <w:szCs w:val="24"/>
                <w:lang w:val="en-US"/>
              </w:rPr>
              <w:t>.</w:t>
            </w:r>
          </w:p>
          <w:p w:rsidR="7CE7BBEC" w:rsidP="671FE5EE" w:rsidRDefault="7CE7BBEC" w14:paraId="0BBFCE99" w14:textId="4225E28F">
            <w:pPr>
              <w:pStyle w:val="NoSpacing"/>
              <w:numPr>
                <w:ilvl w:val="0"/>
                <w:numId w:val="61"/>
              </w:numPr>
              <w:rPr>
                <w:rFonts w:ascii="Calibri" w:hAnsi="Calibri" w:eastAsia="Calibri" w:cs="Calibri"/>
                <w:noProof w:val="0"/>
                <w:sz w:val="24"/>
                <w:szCs w:val="24"/>
                <w:lang w:val="en-US"/>
              </w:rPr>
            </w:pPr>
            <w:r w:rsidRPr="671FE5EE" w:rsidR="2405AFB0">
              <w:rPr>
                <w:rFonts w:ascii="Calibri" w:hAnsi="Calibri" w:eastAsia="Calibri" w:cs="Calibri"/>
                <w:noProof w:val="0"/>
                <w:sz w:val="24"/>
                <w:szCs w:val="24"/>
                <w:lang w:val="en-US"/>
              </w:rPr>
              <w:t xml:space="preserve">The major </w:t>
            </w:r>
            <w:r w:rsidRPr="671FE5EE" w:rsidR="0BF82146">
              <w:rPr>
                <w:rFonts w:ascii="Calibri" w:hAnsi="Calibri" w:eastAsia="Calibri" w:cs="Calibri"/>
                <w:noProof w:val="0"/>
                <w:sz w:val="24"/>
                <w:szCs w:val="24"/>
                <w:lang w:val="en-US"/>
              </w:rPr>
              <w:t>variances</w:t>
            </w:r>
            <w:r w:rsidRPr="671FE5EE" w:rsidR="2405AFB0">
              <w:rPr>
                <w:rFonts w:ascii="Calibri" w:hAnsi="Calibri" w:eastAsia="Calibri" w:cs="Calibri"/>
                <w:noProof w:val="0"/>
                <w:sz w:val="24"/>
                <w:szCs w:val="24"/>
                <w:lang w:val="en-US"/>
              </w:rPr>
              <w:t xml:space="preserve"> to note at </w:t>
            </w:r>
            <w:r w:rsidRPr="671FE5EE" w:rsidR="0B482C25">
              <w:rPr>
                <w:rFonts w:ascii="Calibri" w:hAnsi="Calibri" w:eastAsia="Calibri" w:cs="Calibri"/>
                <w:noProof w:val="0"/>
                <w:sz w:val="24"/>
                <w:szCs w:val="24"/>
                <w:lang w:val="en-US"/>
              </w:rPr>
              <w:t>St Luke</w:t>
            </w:r>
            <w:r w:rsidRPr="671FE5EE" w:rsidR="74C8554E">
              <w:rPr>
                <w:rFonts w:ascii="Calibri" w:hAnsi="Calibri" w:eastAsia="Calibri" w:cs="Calibri"/>
                <w:noProof w:val="0"/>
                <w:sz w:val="24"/>
                <w:szCs w:val="24"/>
                <w:lang w:val="en-US"/>
              </w:rPr>
              <w:t>’s were:</w:t>
            </w:r>
          </w:p>
          <w:p w:rsidR="7CE7BBEC" w:rsidP="671FE5EE" w:rsidRDefault="7CE7BBEC" w14:paraId="45A10AE9" w14:textId="4CA97C35">
            <w:pPr>
              <w:pStyle w:val="NoSpacing"/>
              <w:numPr>
                <w:ilvl w:val="1"/>
                <w:numId w:val="61"/>
              </w:numPr>
              <w:rPr>
                <w:rFonts w:ascii="Calibri" w:hAnsi="Calibri" w:eastAsia="Calibri" w:cs="Calibri"/>
                <w:noProof w:val="0"/>
                <w:sz w:val="24"/>
                <w:szCs w:val="24"/>
                <w:lang w:val="en-US"/>
              </w:rPr>
            </w:pPr>
            <w:r w:rsidRPr="671FE5EE" w:rsidR="0B482C25">
              <w:rPr>
                <w:rFonts w:ascii="Calibri" w:hAnsi="Calibri" w:eastAsia="Calibri" w:cs="Calibri"/>
                <w:noProof w:val="0"/>
                <w:sz w:val="24"/>
                <w:szCs w:val="24"/>
                <w:lang w:val="en-US"/>
              </w:rPr>
              <w:t xml:space="preserve">Savings in staffing costs: £200,000 lower </w:t>
            </w:r>
          </w:p>
          <w:p w:rsidR="7CE7BBEC" w:rsidP="671FE5EE" w:rsidRDefault="7CE7BBEC" w14:paraId="5A741819" w14:textId="7DAEA354">
            <w:pPr>
              <w:pStyle w:val="NoSpacing"/>
              <w:numPr>
                <w:ilvl w:val="0"/>
                <w:numId w:val="61"/>
              </w:numPr>
              <w:rPr>
                <w:rFonts w:ascii="Calibri" w:hAnsi="Calibri" w:eastAsia="Calibri" w:cs="Calibri"/>
                <w:noProof w:val="0"/>
                <w:sz w:val="24"/>
                <w:szCs w:val="24"/>
                <w:lang w:val="en-US"/>
              </w:rPr>
            </w:pPr>
            <w:r w:rsidRPr="671FE5EE" w:rsidR="0E550322">
              <w:rPr>
                <w:rFonts w:ascii="Calibri" w:hAnsi="Calibri" w:eastAsia="Calibri" w:cs="Calibri"/>
                <w:noProof w:val="0"/>
                <w:sz w:val="24"/>
                <w:szCs w:val="24"/>
                <w:lang w:val="en-US"/>
              </w:rPr>
              <w:t xml:space="preserve">The </w:t>
            </w:r>
            <w:r w:rsidRPr="671FE5EE" w:rsidR="46B2A997">
              <w:rPr>
                <w:rFonts w:ascii="Calibri" w:hAnsi="Calibri" w:eastAsia="Calibri" w:cs="Calibri"/>
                <w:noProof w:val="0"/>
                <w:sz w:val="24"/>
                <w:szCs w:val="24"/>
                <w:lang w:val="en-US"/>
              </w:rPr>
              <w:t>revised in-</w:t>
            </w:r>
            <w:r w:rsidRPr="671FE5EE" w:rsidR="0B482C25">
              <w:rPr>
                <w:rFonts w:ascii="Calibri" w:hAnsi="Calibri" w:eastAsia="Calibri" w:cs="Calibri"/>
                <w:noProof w:val="0"/>
                <w:sz w:val="24"/>
                <w:szCs w:val="24"/>
                <w:lang w:val="en-US"/>
              </w:rPr>
              <w:t>year deficit</w:t>
            </w:r>
            <w:r w:rsidRPr="671FE5EE" w:rsidR="44367013">
              <w:rPr>
                <w:rFonts w:ascii="Calibri" w:hAnsi="Calibri" w:eastAsia="Calibri" w:cs="Calibri"/>
                <w:noProof w:val="0"/>
                <w:sz w:val="24"/>
                <w:szCs w:val="24"/>
                <w:lang w:val="en-US"/>
              </w:rPr>
              <w:t xml:space="preserve"> at St Luke's was predicted to be</w:t>
            </w:r>
            <w:r w:rsidRPr="671FE5EE" w:rsidR="0B482C25">
              <w:rPr>
                <w:rFonts w:ascii="Calibri" w:hAnsi="Calibri" w:eastAsia="Calibri" w:cs="Calibri"/>
                <w:noProof w:val="0"/>
                <w:sz w:val="24"/>
                <w:szCs w:val="24"/>
                <w:lang w:val="en-US"/>
              </w:rPr>
              <w:t xml:space="preserve"> £</w:t>
            </w:r>
            <w:r w:rsidRPr="671FE5EE" w:rsidR="0B482C25">
              <w:rPr>
                <w:rFonts w:ascii="Calibri" w:hAnsi="Calibri" w:eastAsia="Calibri" w:cs="Calibri"/>
                <w:noProof w:val="0"/>
                <w:sz w:val="24"/>
                <w:szCs w:val="24"/>
                <w:lang w:val="en-US"/>
              </w:rPr>
              <w:t xml:space="preserve">109,000 </w:t>
            </w:r>
            <w:r w:rsidRPr="671FE5EE" w:rsidR="4ED23A3B">
              <w:rPr>
                <w:rFonts w:ascii="Calibri" w:hAnsi="Calibri" w:eastAsia="Calibri" w:cs="Calibri"/>
                <w:noProof w:val="0"/>
                <w:sz w:val="24"/>
                <w:szCs w:val="24"/>
                <w:lang w:val="en-US"/>
              </w:rPr>
              <w:t xml:space="preserve">by April 2021 rising to </w:t>
            </w:r>
            <w:r w:rsidRPr="671FE5EE" w:rsidR="3880CCEA">
              <w:rPr>
                <w:rFonts w:ascii="Calibri" w:hAnsi="Calibri" w:eastAsia="Calibri" w:cs="Calibri"/>
                <w:noProof w:val="0"/>
                <w:sz w:val="24"/>
                <w:szCs w:val="24"/>
                <w:lang w:val="en-US"/>
              </w:rPr>
              <w:t>£800,000</w:t>
            </w:r>
            <w:r w:rsidRPr="671FE5EE" w:rsidR="1F448E6F">
              <w:rPr>
                <w:rFonts w:ascii="Calibri" w:hAnsi="Calibri" w:eastAsia="Calibri" w:cs="Calibri"/>
                <w:noProof w:val="0"/>
                <w:sz w:val="24"/>
                <w:szCs w:val="24"/>
                <w:lang w:val="en-US"/>
              </w:rPr>
              <w:t xml:space="preserve"> by year end 2021/22. </w:t>
            </w:r>
          </w:p>
          <w:p w:rsidR="7CE7BBEC" w:rsidP="671FE5EE" w:rsidRDefault="7CE7BBEC" w14:paraId="2CA9C452" w14:textId="0D1594F9">
            <w:pPr>
              <w:pStyle w:val="NoSpacing"/>
              <w:numPr>
                <w:ilvl w:val="0"/>
                <w:numId w:val="61"/>
              </w:numPr>
              <w:rPr>
                <w:rFonts w:ascii="Calibri" w:hAnsi="Calibri" w:eastAsia="Calibri" w:cs="Calibri"/>
                <w:noProof w:val="0"/>
                <w:sz w:val="24"/>
                <w:szCs w:val="24"/>
                <w:lang w:val="en-US"/>
              </w:rPr>
            </w:pPr>
            <w:r w:rsidRPr="671FE5EE" w:rsidR="1F448E6F">
              <w:rPr>
                <w:rFonts w:ascii="Calibri" w:hAnsi="Calibri" w:eastAsia="Calibri" w:cs="Calibri"/>
                <w:noProof w:val="0"/>
                <w:color w:val="FF0000"/>
                <w:sz w:val="24"/>
                <w:szCs w:val="24"/>
                <w:lang w:val="en-US"/>
              </w:rPr>
              <w:t>Q Was St Luke’s staffing structure now at a s</w:t>
            </w:r>
            <w:r w:rsidRPr="671FE5EE" w:rsidR="5BC73179">
              <w:rPr>
                <w:rFonts w:ascii="Calibri" w:hAnsi="Calibri" w:eastAsia="Calibri" w:cs="Calibri"/>
                <w:noProof w:val="0"/>
                <w:color w:val="FF0000"/>
                <w:sz w:val="24"/>
                <w:szCs w:val="24"/>
                <w:lang w:val="en-US"/>
              </w:rPr>
              <w:t>a</w:t>
            </w:r>
            <w:r w:rsidRPr="671FE5EE" w:rsidR="1F448E6F">
              <w:rPr>
                <w:rFonts w:ascii="Calibri" w:hAnsi="Calibri" w:eastAsia="Calibri" w:cs="Calibri"/>
                <w:noProof w:val="0"/>
                <w:color w:val="FF0000"/>
                <w:sz w:val="24"/>
                <w:szCs w:val="24"/>
                <w:lang w:val="en-US"/>
              </w:rPr>
              <w:t>fe level?</w:t>
            </w:r>
            <w:r w:rsidRPr="671FE5EE" w:rsidR="1F448E6F">
              <w:rPr>
                <w:rFonts w:ascii="Calibri" w:hAnsi="Calibri" w:eastAsia="Calibri" w:cs="Calibri"/>
                <w:noProof w:val="0"/>
                <w:sz w:val="24"/>
                <w:szCs w:val="24"/>
                <w:lang w:val="en-US"/>
              </w:rPr>
              <w:t xml:space="preserve"> </w:t>
            </w:r>
            <w:r w:rsidRPr="671FE5EE" w:rsidR="29737981">
              <w:rPr>
                <w:rFonts w:ascii="Calibri" w:hAnsi="Calibri" w:eastAsia="Calibri" w:cs="Calibri"/>
                <w:noProof w:val="0"/>
                <w:sz w:val="24"/>
                <w:szCs w:val="24"/>
                <w:lang w:val="en-US"/>
              </w:rPr>
              <w:t xml:space="preserve"> </w:t>
            </w:r>
            <w:r w:rsidRPr="671FE5EE" w:rsidR="6B5F002B">
              <w:rPr>
                <w:rFonts w:ascii="Calibri" w:hAnsi="Calibri" w:eastAsia="Calibri" w:cs="Calibri"/>
                <w:noProof w:val="0"/>
                <w:sz w:val="24"/>
                <w:szCs w:val="24"/>
                <w:lang w:val="en-US"/>
              </w:rPr>
              <w:t>The</w:t>
            </w:r>
            <w:r w:rsidRPr="671FE5EE" w:rsidR="7ABFBD29">
              <w:rPr>
                <w:rFonts w:ascii="Calibri" w:hAnsi="Calibri" w:eastAsia="Calibri" w:cs="Calibri"/>
                <w:noProof w:val="0"/>
                <w:sz w:val="24"/>
                <w:szCs w:val="24"/>
                <w:lang w:val="en-US"/>
              </w:rPr>
              <w:t xml:space="preserve"> following vacancies were still unfilled:</w:t>
            </w:r>
          </w:p>
          <w:p w:rsidR="7CE7BBEC" w:rsidP="671FE5EE" w:rsidRDefault="7CE7BBEC" w14:paraId="24C2D91E" w14:textId="1DA46A74">
            <w:pPr>
              <w:pStyle w:val="NoSpacing"/>
              <w:numPr>
                <w:ilvl w:val="1"/>
                <w:numId w:val="61"/>
              </w:numPr>
              <w:rPr>
                <w:rFonts w:ascii="Calibri" w:hAnsi="Calibri" w:eastAsia="Calibri" w:cs="Calibri"/>
                <w:noProof w:val="0"/>
                <w:sz w:val="24"/>
                <w:szCs w:val="24"/>
                <w:lang w:val="en-US"/>
              </w:rPr>
            </w:pPr>
            <w:r w:rsidRPr="671FE5EE" w:rsidR="6B5F002B">
              <w:rPr>
                <w:rFonts w:ascii="Calibri" w:hAnsi="Calibri" w:eastAsia="Calibri" w:cs="Calibri"/>
                <w:noProof w:val="0"/>
                <w:sz w:val="24"/>
                <w:szCs w:val="24"/>
                <w:lang w:val="en-US"/>
              </w:rPr>
              <w:t xml:space="preserve"> </w:t>
            </w:r>
            <w:r w:rsidRPr="671FE5EE" w:rsidR="41860C8F">
              <w:rPr>
                <w:rFonts w:ascii="Calibri" w:hAnsi="Calibri" w:eastAsia="Calibri" w:cs="Calibri"/>
                <w:noProof w:val="0"/>
                <w:sz w:val="24"/>
                <w:szCs w:val="24"/>
                <w:lang w:val="en-US"/>
              </w:rPr>
              <w:t>Ei</w:t>
            </w:r>
            <w:r w:rsidRPr="671FE5EE" w:rsidR="6B5F002B">
              <w:rPr>
                <w:rFonts w:ascii="Calibri" w:hAnsi="Calibri" w:eastAsia="Calibri" w:cs="Calibri"/>
                <w:noProof w:val="0"/>
                <w:sz w:val="24"/>
                <w:szCs w:val="24"/>
                <w:lang w:val="en-US"/>
              </w:rPr>
              <w:t>ght</w:t>
            </w:r>
            <w:r w:rsidRPr="671FE5EE" w:rsidR="29737981">
              <w:rPr>
                <w:rFonts w:ascii="Calibri" w:hAnsi="Calibri" w:eastAsia="Calibri" w:cs="Calibri"/>
                <w:noProof w:val="0"/>
                <w:sz w:val="24"/>
                <w:szCs w:val="24"/>
                <w:lang w:val="en-US"/>
              </w:rPr>
              <w:t xml:space="preserve"> </w:t>
            </w:r>
            <w:r w:rsidRPr="671FE5EE" w:rsidR="50908F63">
              <w:rPr>
                <w:rFonts w:ascii="Calibri" w:hAnsi="Calibri" w:eastAsia="Calibri" w:cs="Calibri"/>
                <w:noProof w:val="0"/>
                <w:sz w:val="24"/>
                <w:szCs w:val="24"/>
                <w:lang w:val="en-US"/>
              </w:rPr>
              <w:t>x T</w:t>
            </w:r>
            <w:r w:rsidRPr="671FE5EE" w:rsidR="29737981">
              <w:rPr>
                <w:rFonts w:ascii="Calibri" w:hAnsi="Calibri" w:eastAsia="Calibri" w:cs="Calibri"/>
                <w:noProof w:val="0"/>
                <w:sz w:val="24"/>
                <w:szCs w:val="24"/>
                <w:lang w:val="en-US"/>
              </w:rPr>
              <w:t xml:space="preserve">A </w:t>
            </w:r>
            <w:r w:rsidRPr="671FE5EE" w:rsidR="0C0213D6">
              <w:rPr>
                <w:rFonts w:ascii="Calibri" w:hAnsi="Calibri" w:eastAsia="Calibri" w:cs="Calibri"/>
                <w:noProof w:val="0"/>
                <w:sz w:val="24"/>
                <w:szCs w:val="24"/>
                <w:lang w:val="en-US"/>
              </w:rPr>
              <w:t>vacancies</w:t>
            </w:r>
          </w:p>
          <w:p w:rsidR="7CE7BBEC" w:rsidP="671FE5EE" w:rsidRDefault="7CE7BBEC" w14:paraId="408982B2" w14:textId="080C7E32">
            <w:pPr>
              <w:pStyle w:val="NoSpacing"/>
              <w:numPr>
                <w:ilvl w:val="1"/>
                <w:numId w:val="61"/>
              </w:numPr>
              <w:rPr>
                <w:rFonts w:ascii="Calibri" w:hAnsi="Calibri" w:eastAsia="Calibri" w:cs="Calibri"/>
                <w:noProof w:val="0"/>
                <w:sz w:val="24"/>
                <w:szCs w:val="24"/>
                <w:lang w:val="en-US"/>
              </w:rPr>
            </w:pPr>
            <w:r w:rsidRPr="671FE5EE" w:rsidR="5A122FC2">
              <w:rPr>
                <w:rFonts w:ascii="Calibri" w:hAnsi="Calibri" w:eastAsia="Calibri" w:cs="Calibri"/>
                <w:noProof w:val="0"/>
                <w:sz w:val="24"/>
                <w:szCs w:val="24"/>
                <w:lang w:val="en-US"/>
              </w:rPr>
              <w:t>H</w:t>
            </w:r>
            <w:r w:rsidRPr="671FE5EE" w:rsidR="29737981">
              <w:rPr>
                <w:rFonts w:ascii="Calibri" w:hAnsi="Calibri" w:eastAsia="Calibri" w:cs="Calibri"/>
                <w:noProof w:val="0"/>
                <w:sz w:val="24"/>
                <w:szCs w:val="24"/>
                <w:lang w:val="en-US"/>
              </w:rPr>
              <w:t xml:space="preserve">ead of curriculum </w:t>
            </w:r>
          </w:p>
          <w:p w:rsidR="7CE7BBEC" w:rsidP="671FE5EE" w:rsidRDefault="7CE7BBEC" w14:paraId="7ECD4DFD" w14:textId="4452BA9C">
            <w:pPr>
              <w:pStyle w:val="NoSpacing"/>
              <w:numPr>
                <w:ilvl w:val="1"/>
                <w:numId w:val="61"/>
              </w:numPr>
              <w:rPr>
                <w:rFonts w:ascii="Calibri" w:hAnsi="Calibri" w:eastAsia="Calibri" w:cs="Calibri"/>
                <w:noProof w:val="0"/>
                <w:sz w:val="24"/>
                <w:szCs w:val="24"/>
                <w:lang w:val="en-US"/>
              </w:rPr>
            </w:pPr>
            <w:r w:rsidRPr="671FE5EE" w:rsidR="0408ED87">
              <w:rPr>
                <w:rFonts w:ascii="Calibri" w:hAnsi="Calibri" w:eastAsia="Calibri" w:cs="Calibri"/>
                <w:noProof w:val="0"/>
                <w:sz w:val="24"/>
                <w:szCs w:val="24"/>
                <w:lang w:val="en-US"/>
              </w:rPr>
              <w:t>C</w:t>
            </w:r>
            <w:r w:rsidRPr="671FE5EE" w:rsidR="29737981">
              <w:rPr>
                <w:rFonts w:ascii="Calibri" w:hAnsi="Calibri" w:eastAsia="Calibri" w:cs="Calibri"/>
                <w:noProof w:val="0"/>
                <w:sz w:val="24"/>
                <w:szCs w:val="24"/>
                <w:lang w:val="en-US"/>
              </w:rPr>
              <w:t xml:space="preserve">over teacher </w:t>
            </w:r>
          </w:p>
          <w:p w:rsidR="7CE7BBEC" w:rsidP="671FE5EE" w:rsidRDefault="7CE7BBEC" w14:paraId="1C5B4E4D" w14:textId="42224C26">
            <w:pPr>
              <w:pStyle w:val="NoSpacing"/>
              <w:numPr>
                <w:ilvl w:val="0"/>
                <w:numId w:val="61"/>
              </w:numPr>
              <w:rPr>
                <w:rFonts w:ascii="Calibri" w:hAnsi="Calibri" w:eastAsia="Calibri" w:cs="Calibri"/>
                <w:noProof w:val="0"/>
                <w:sz w:val="24"/>
                <w:szCs w:val="24"/>
                <w:lang w:val="en-US"/>
              </w:rPr>
            </w:pPr>
            <w:r w:rsidRPr="671FE5EE" w:rsidR="2C5E897D">
              <w:rPr>
                <w:rFonts w:ascii="Calibri" w:hAnsi="Calibri" w:eastAsia="Calibri" w:cs="Calibri"/>
                <w:noProof w:val="0"/>
                <w:sz w:val="24"/>
                <w:szCs w:val="24"/>
                <w:lang w:val="en-US"/>
              </w:rPr>
              <w:t xml:space="preserve">MS reported that </w:t>
            </w:r>
            <w:r w:rsidRPr="671FE5EE" w:rsidR="6659E5B3">
              <w:rPr>
                <w:rFonts w:ascii="Calibri" w:hAnsi="Calibri" w:eastAsia="Calibri" w:cs="Calibri"/>
                <w:noProof w:val="0"/>
                <w:sz w:val="24"/>
                <w:szCs w:val="24"/>
                <w:lang w:val="en-US"/>
              </w:rPr>
              <w:t>recruitment</w:t>
            </w:r>
            <w:r w:rsidRPr="671FE5EE" w:rsidR="2C5E897D">
              <w:rPr>
                <w:rFonts w:ascii="Calibri" w:hAnsi="Calibri" w:eastAsia="Calibri" w:cs="Calibri"/>
                <w:noProof w:val="0"/>
                <w:sz w:val="24"/>
                <w:szCs w:val="24"/>
                <w:lang w:val="en-US"/>
              </w:rPr>
              <w:t xml:space="preserve"> was continuing and it was hoped that these </w:t>
            </w:r>
            <w:r w:rsidRPr="671FE5EE" w:rsidR="36739204">
              <w:rPr>
                <w:rFonts w:ascii="Calibri" w:hAnsi="Calibri" w:eastAsia="Calibri" w:cs="Calibri"/>
                <w:noProof w:val="0"/>
                <w:sz w:val="24"/>
                <w:szCs w:val="24"/>
                <w:lang w:val="en-US"/>
              </w:rPr>
              <w:t>vacancies</w:t>
            </w:r>
            <w:r w:rsidRPr="671FE5EE" w:rsidR="2C5E897D">
              <w:rPr>
                <w:rFonts w:ascii="Calibri" w:hAnsi="Calibri" w:eastAsia="Calibri" w:cs="Calibri"/>
                <w:noProof w:val="0"/>
                <w:sz w:val="24"/>
                <w:szCs w:val="24"/>
                <w:lang w:val="en-US"/>
              </w:rPr>
              <w:t xml:space="preserve"> would be filled b</w:t>
            </w:r>
            <w:r w:rsidRPr="671FE5EE" w:rsidR="29737981">
              <w:rPr>
                <w:rFonts w:ascii="Calibri" w:hAnsi="Calibri" w:eastAsia="Calibri" w:cs="Calibri"/>
                <w:noProof w:val="0"/>
                <w:sz w:val="24"/>
                <w:szCs w:val="24"/>
                <w:lang w:val="en-US"/>
              </w:rPr>
              <w:t xml:space="preserve">y Easter. </w:t>
            </w:r>
          </w:p>
          <w:p w:rsidR="69FB872A" w:rsidP="671FE5EE" w:rsidRDefault="69FB872A" w14:paraId="6EE1575D" w14:textId="5495C6EE">
            <w:pPr>
              <w:pStyle w:val="NoSpacing"/>
              <w:numPr>
                <w:ilvl w:val="0"/>
                <w:numId w:val="61"/>
              </w:numPr>
              <w:rPr>
                <w:rFonts w:ascii="Calibri" w:hAnsi="Calibri" w:eastAsia="Calibri" w:cs="Calibri"/>
                <w:noProof w:val="0"/>
                <w:sz w:val="24"/>
                <w:szCs w:val="24"/>
                <w:lang w:val="en-US"/>
              </w:rPr>
            </w:pPr>
            <w:r w:rsidRPr="671FE5EE" w:rsidR="69FB872A">
              <w:rPr>
                <w:rFonts w:ascii="Calibri" w:hAnsi="Calibri" w:eastAsia="Calibri" w:cs="Calibri"/>
                <w:noProof w:val="0"/>
                <w:sz w:val="24"/>
                <w:szCs w:val="24"/>
                <w:lang w:val="en-US"/>
              </w:rPr>
              <w:t xml:space="preserve">Recruitment had been difficult during covid. Senior leaders had been realistic and sensible about staggering the induction/start times. </w:t>
            </w:r>
          </w:p>
          <w:p w:rsidR="69FB872A" w:rsidP="671FE5EE" w:rsidRDefault="69FB872A" w14:paraId="17625A5D" w14:textId="7BCED5AA">
            <w:pPr>
              <w:pStyle w:val="NoSpacing"/>
              <w:numPr>
                <w:ilvl w:val="0"/>
                <w:numId w:val="61"/>
              </w:numPr>
              <w:rPr>
                <w:rFonts w:ascii="Calibri" w:hAnsi="Calibri" w:eastAsia="Calibri" w:cs="Calibri"/>
                <w:noProof w:val="0"/>
                <w:sz w:val="24"/>
                <w:szCs w:val="24"/>
                <w:lang w:val="en-US"/>
              </w:rPr>
            </w:pPr>
            <w:r w:rsidRPr="671FE5EE" w:rsidR="69FB872A">
              <w:rPr>
                <w:rFonts w:ascii="Calibri" w:hAnsi="Calibri" w:eastAsia="Calibri" w:cs="Calibri"/>
                <w:noProof w:val="0"/>
                <w:sz w:val="24"/>
                <w:szCs w:val="24"/>
                <w:lang w:val="en-US"/>
              </w:rPr>
              <w:t xml:space="preserve">There has been no response from HCC regarding the deficit budge submission from April 2020. </w:t>
            </w:r>
          </w:p>
          <w:p w:rsidR="69FB872A" w:rsidP="671FE5EE" w:rsidRDefault="69FB872A" w14:paraId="44990700" w14:textId="73F73BE3">
            <w:pPr>
              <w:pStyle w:val="NoSpacing"/>
              <w:numPr>
                <w:ilvl w:val="0"/>
                <w:numId w:val="61"/>
              </w:numPr>
              <w:rPr>
                <w:rFonts w:ascii="Calibri" w:hAnsi="Calibri" w:eastAsia="Calibri" w:cs="Calibri"/>
                <w:noProof w:val="0"/>
                <w:sz w:val="24"/>
                <w:szCs w:val="24"/>
                <w:lang w:val="en-US"/>
              </w:rPr>
            </w:pPr>
            <w:r w:rsidRPr="671FE5EE" w:rsidR="69FB872A">
              <w:rPr>
                <w:rFonts w:ascii="Calibri" w:hAnsi="Calibri" w:eastAsia="Calibri" w:cs="Calibri"/>
                <w:noProof w:val="0"/>
                <w:sz w:val="24"/>
                <w:szCs w:val="24"/>
                <w:lang w:val="en-US"/>
              </w:rPr>
              <w:t xml:space="preserve">The action group had regularly </w:t>
            </w:r>
            <w:proofErr w:type="spellStart"/>
            <w:r w:rsidRPr="671FE5EE" w:rsidR="69FB872A">
              <w:rPr>
                <w:rFonts w:ascii="Calibri" w:hAnsi="Calibri" w:eastAsia="Calibri" w:cs="Calibri"/>
                <w:noProof w:val="0"/>
                <w:sz w:val="24"/>
                <w:szCs w:val="24"/>
                <w:lang w:val="en-US"/>
              </w:rPr>
              <w:t>scrutinised</w:t>
            </w:r>
            <w:proofErr w:type="spellEnd"/>
            <w:r w:rsidRPr="671FE5EE" w:rsidR="69FB872A">
              <w:rPr>
                <w:rFonts w:ascii="Calibri" w:hAnsi="Calibri" w:eastAsia="Calibri" w:cs="Calibri"/>
                <w:noProof w:val="0"/>
                <w:sz w:val="24"/>
                <w:szCs w:val="24"/>
                <w:lang w:val="en-US"/>
              </w:rPr>
              <w:t xml:space="preserve"> the financial position of St Luke’s</w:t>
            </w:r>
            <w:r w:rsidRPr="671FE5EE" w:rsidR="29737981">
              <w:rPr>
                <w:rFonts w:ascii="Calibri" w:hAnsi="Calibri" w:eastAsia="Calibri" w:cs="Calibri"/>
                <w:noProof w:val="0"/>
                <w:sz w:val="24"/>
                <w:szCs w:val="24"/>
                <w:lang w:val="en-US"/>
              </w:rPr>
              <w:t xml:space="preserve">. </w:t>
            </w:r>
          </w:p>
          <w:p w:rsidR="7CE7BBEC" w:rsidP="671FE5EE" w:rsidRDefault="7CE7BBEC" w14:paraId="5817A454" w14:textId="58C018F9">
            <w:pPr>
              <w:pStyle w:val="NoSpacing"/>
              <w:numPr>
                <w:ilvl w:val="0"/>
                <w:numId w:val="61"/>
              </w:numPr>
              <w:rPr>
                <w:rFonts w:ascii="Calibri" w:hAnsi="Calibri" w:eastAsia="Calibri" w:cs="Calibri"/>
                <w:noProof w:val="0"/>
                <w:sz w:val="24"/>
                <w:szCs w:val="24"/>
                <w:lang w:val="en-US"/>
              </w:rPr>
            </w:pPr>
            <w:r w:rsidRPr="671FE5EE" w:rsidR="5F764D8B">
              <w:rPr>
                <w:rFonts w:ascii="Calibri" w:hAnsi="Calibri" w:eastAsia="Calibri" w:cs="Calibri"/>
                <w:noProof w:val="0"/>
                <w:sz w:val="24"/>
                <w:szCs w:val="24"/>
                <w:lang w:val="en-US"/>
              </w:rPr>
              <w:t>All committed</w:t>
            </w:r>
            <w:r w:rsidRPr="671FE5EE" w:rsidR="6518CA0B">
              <w:rPr>
                <w:rFonts w:ascii="Calibri" w:hAnsi="Calibri" w:eastAsia="Calibri" w:cs="Calibri"/>
                <w:noProof w:val="0"/>
                <w:sz w:val="24"/>
                <w:szCs w:val="24"/>
                <w:lang w:val="en-US"/>
              </w:rPr>
              <w:t xml:space="preserve"> funds and capital funds </w:t>
            </w:r>
            <w:r w:rsidRPr="671FE5EE" w:rsidR="7225DE95">
              <w:rPr>
                <w:rFonts w:ascii="Calibri" w:hAnsi="Calibri" w:eastAsia="Calibri" w:cs="Calibri"/>
                <w:noProof w:val="0"/>
                <w:sz w:val="24"/>
                <w:szCs w:val="24"/>
                <w:lang w:val="en-US"/>
              </w:rPr>
              <w:t xml:space="preserve">would </w:t>
            </w:r>
            <w:r w:rsidRPr="671FE5EE" w:rsidR="6518CA0B">
              <w:rPr>
                <w:rFonts w:ascii="Calibri" w:hAnsi="Calibri" w:eastAsia="Calibri" w:cs="Calibri"/>
                <w:noProof w:val="0"/>
                <w:sz w:val="24"/>
                <w:szCs w:val="24"/>
                <w:lang w:val="en-US"/>
              </w:rPr>
              <w:t xml:space="preserve">be </w:t>
            </w:r>
            <w:r w:rsidRPr="671FE5EE" w:rsidR="6518CA0B">
              <w:rPr>
                <w:rFonts w:ascii="Calibri" w:hAnsi="Calibri" w:eastAsia="Calibri" w:cs="Calibri"/>
                <w:noProof w:val="0"/>
                <w:sz w:val="24"/>
                <w:szCs w:val="24"/>
                <w:lang w:val="en-US"/>
              </w:rPr>
              <w:t>spen</w:t>
            </w:r>
            <w:r w:rsidRPr="671FE5EE" w:rsidR="7DCCE279">
              <w:rPr>
                <w:rFonts w:ascii="Calibri" w:hAnsi="Calibri" w:eastAsia="Calibri" w:cs="Calibri"/>
                <w:noProof w:val="0"/>
                <w:sz w:val="24"/>
                <w:szCs w:val="24"/>
                <w:lang w:val="en-US"/>
              </w:rPr>
              <w:t>t</w:t>
            </w:r>
            <w:r w:rsidRPr="671FE5EE" w:rsidR="6518CA0B">
              <w:rPr>
                <w:rFonts w:ascii="Calibri" w:hAnsi="Calibri" w:eastAsia="Calibri" w:cs="Calibri"/>
                <w:noProof w:val="0"/>
                <w:sz w:val="24"/>
                <w:szCs w:val="24"/>
                <w:lang w:val="en-US"/>
              </w:rPr>
              <w:t xml:space="preserve"> by the end of the year. </w:t>
            </w:r>
          </w:p>
          <w:p w:rsidR="7CE7BBEC" w:rsidP="671FE5EE" w:rsidRDefault="7CE7BBEC" w14:paraId="020553FE" w14:textId="7CE80DD0">
            <w:pPr>
              <w:pStyle w:val="NoSpacing"/>
              <w:numPr>
                <w:ilvl w:val="0"/>
                <w:numId w:val="61"/>
              </w:numPr>
              <w:rPr>
                <w:rFonts w:ascii="Calibri" w:hAnsi="Calibri" w:eastAsia="Calibri" w:cs="Calibri"/>
                <w:noProof w:val="0"/>
                <w:sz w:val="24"/>
                <w:szCs w:val="24"/>
                <w:lang w:val="en-US"/>
              </w:rPr>
            </w:pPr>
            <w:r w:rsidRPr="671FE5EE" w:rsidR="6518CA0B">
              <w:rPr>
                <w:rFonts w:ascii="Calibri" w:hAnsi="Calibri" w:eastAsia="Calibri" w:cs="Calibri"/>
                <w:noProof w:val="0"/>
                <w:color w:val="FF0000"/>
                <w:sz w:val="24"/>
                <w:szCs w:val="24"/>
                <w:lang w:val="en-US"/>
              </w:rPr>
              <w:t xml:space="preserve">Q £40,000 </w:t>
            </w:r>
            <w:r w:rsidRPr="671FE5EE" w:rsidR="062FCBB7">
              <w:rPr>
                <w:rFonts w:ascii="Calibri" w:hAnsi="Calibri" w:eastAsia="Calibri" w:cs="Calibri"/>
                <w:noProof w:val="0"/>
                <w:color w:val="FF0000"/>
                <w:sz w:val="24"/>
                <w:szCs w:val="24"/>
                <w:lang w:val="en-US"/>
              </w:rPr>
              <w:t>redundancy</w:t>
            </w:r>
            <w:r w:rsidRPr="671FE5EE" w:rsidR="6518CA0B">
              <w:rPr>
                <w:rFonts w:ascii="Calibri" w:hAnsi="Calibri" w:eastAsia="Calibri" w:cs="Calibri"/>
                <w:noProof w:val="0"/>
                <w:color w:val="FF0000"/>
                <w:sz w:val="24"/>
                <w:szCs w:val="24"/>
                <w:lang w:val="en-US"/>
              </w:rPr>
              <w:t xml:space="preserve"> costs </w:t>
            </w:r>
            <w:r w:rsidRPr="671FE5EE" w:rsidR="6518CA0B">
              <w:rPr>
                <w:rFonts w:ascii="Calibri" w:hAnsi="Calibri" w:eastAsia="Calibri" w:cs="Calibri"/>
                <w:noProof w:val="0"/>
                <w:color w:val="FF0000"/>
                <w:sz w:val="24"/>
                <w:szCs w:val="24"/>
                <w:lang w:val="en-US"/>
              </w:rPr>
              <w:t>rei</w:t>
            </w:r>
            <w:r w:rsidRPr="671FE5EE" w:rsidR="7ACA17D1">
              <w:rPr>
                <w:rFonts w:ascii="Calibri" w:hAnsi="Calibri" w:eastAsia="Calibri" w:cs="Calibri"/>
                <w:noProof w:val="0"/>
                <w:color w:val="FF0000"/>
                <w:sz w:val="24"/>
                <w:szCs w:val="24"/>
                <w:lang w:val="en-US"/>
              </w:rPr>
              <w:t>mbursement</w:t>
            </w:r>
            <w:r w:rsidRPr="671FE5EE" w:rsidR="6518CA0B">
              <w:rPr>
                <w:rFonts w:ascii="Calibri" w:hAnsi="Calibri" w:eastAsia="Calibri" w:cs="Calibri"/>
                <w:noProof w:val="0"/>
                <w:color w:val="FF0000"/>
                <w:sz w:val="24"/>
                <w:szCs w:val="24"/>
                <w:lang w:val="en-US"/>
              </w:rPr>
              <w:t>?</w:t>
            </w:r>
            <w:r w:rsidRPr="671FE5EE" w:rsidR="6518CA0B">
              <w:rPr>
                <w:rFonts w:ascii="Calibri" w:hAnsi="Calibri" w:eastAsia="Calibri" w:cs="Calibri"/>
                <w:noProof w:val="0"/>
                <w:sz w:val="24"/>
                <w:szCs w:val="24"/>
                <w:lang w:val="en-US"/>
              </w:rPr>
              <w:t xml:space="preserve"> HCC </w:t>
            </w:r>
            <w:r w:rsidRPr="671FE5EE" w:rsidR="4EE13C3F">
              <w:rPr>
                <w:rFonts w:ascii="Calibri" w:hAnsi="Calibri" w:eastAsia="Calibri" w:cs="Calibri"/>
                <w:noProof w:val="0"/>
                <w:sz w:val="24"/>
                <w:szCs w:val="24"/>
                <w:lang w:val="en-US"/>
              </w:rPr>
              <w:t xml:space="preserve">had </w:t>
            </w:r>
            <w:r w:rsidRPr="671FE5EE" w:rsidR="6518CA0B">
              <w:rPr>
                <w:rFonts w:ascii="Calibri" w:hAnsi="Calibri" w:eastAsia="Calibri" w:cs="Calibri"/>
                <w:noProof w:val="0"/>
                <w:sz w:val="24"/>
                <w:szCs w:val="24"/>
                <w:lang w:val="en-US"/>
              </w:rPr>
              <w:t>part</w:t>
            </w:r>
            <w:r w:rsidRPr="671FE5EE" w:rsidR="1E998F50">
              <w:rPr>
                <w:rFonts w:ascii="Calibri" w:hAnsi="Calibri" w:eastAsia="Calibri" w:cs="Calibri"/>
                <w:noProof w:val="0"/>
                <w:sz w:val="24"/>
                <w:szCs w:val="24"/>
                <w:lang w:val="en-US"/>
              </w:rPr>
              <w:t>-</w:t>
            </w:r>
            <w:r w:rsidRPr="671FE5EE" w:rsidR="6518CA0B">
              <w:rPr>
                <w:rFonts w:ascii="Calibri" w:hAnsi="Calibri" w:eastAsia="Calibri" w:cs="Calibri"/>
                <w:noProof w:val="0"/>
                <w:sz w:val="24"/>
                <w:szCs w:val="24"/>
                <w:lang w:val="en-US"/>
              </w:rPr>
              <w:t xml:space="preserve">funded this, </w:t>
            </w:r>
            <w:r w:rsidRPr="671FE5EE" w:rsidR="1BE1FEE4">
              <w:rPr>
                <w:rFonts w:ascii="Calibri" w:hAnsi="Calibri" w:eastAsia="Calibri" w:cs="Calibri"/>
                <w:noProof w:val="0"/>
                <w:sz w:val="24"/>
                <w:szCs w:val="24"/>
                <w:lang w:val="en-US"/>
              </w:rPr>
              <w:t xml:space="preserve">the final </w:t>
            </w:r>
            <w:r w:rsidRPr="671FE5EE" w:rsidR="6518CA0B">
              <w:rPr>
                <w:rFonts w:ascii="Calibri" w:hAnsi="Calibri" w:eastAsia="Calibri" w:cs="Calibri"/>
                <w:noProof w:val="0"/>
                <w:sz w:val="24"/>
                <w:szCs w:val="24"/>
                <w:lang w:val="en-US"/>
              </w:rPr>
              <w:t xml:space="preserve">cost to school </w:t>
            </w:r>
            <w:r w:rsidRPr="671FE5EE" w:rsidR="1A88FAD5">
              <w:rPr>
                <w:rFonts w:ascii="Calibri" w:hAnsi="Calibri" w:eastAsia="Calibri" w:cs="Calibri"/>
                <w:noProof w:val="0"/>
                <w:sz w:val="24"/>
                <w:szCs w:val="24"/>
                <w:lang w:val="en-US"/>
              </w:rPr>
              <w:t xml:space="preserve">was </w:t>
            </w:r>
            <w:r w:rsidRPr="671FE5EE" w:rsidR="6518CA0B">
              <w:rPr>
                <w:rFonts w:ascii="Calibri" w:hAnsi="Calibri" w:eastAsia="Calibri" w:cs="Calibri"/>
                <w:noProof w:val="0"/>
                <w:sz w:val="24"/>
                <w:szCs w:val="24"/>
                <w:lang w:val="en-US"/>
              </w:rPr>
              <w:t xml:space="preserve">£11,000. </w:t>
            </w:r>
          </w:p>
          <w:p w:rsidR="7CE7BBEC" w:rsidP="671FE5EE" w:rsidRDefault="7CE7BBEC" w14:paraId="27F1B0F6" w14:textId="113B60D7">
            <w:pPr>
              <w:pStyle w:val="NoSpacing"/>
              <w:numPr>
                <w:ilvl w:val="0"/>
                <w:numId w:val="61"/>
              </w:numPr>
              <w:rPr>
                <w:rFonts w:ascii="Calibri" w:hAnsi="Calibri" w:eastAsia="Calibri" w:cs="Calibri"/>
                <w:noProof w:val="0"/>
                <w:sz w:val="24"/>
                <w:szCs w:val="24"/>
                <w:lang w:val="en-US"/>
              </w:rPr>
            </w:pPr>
            <w:r w:rsidRPr="671FE5EE" w:rsidR="6518CA0B">
              <w:rPr>
                <w:rFonts w:ascii="Calibri" w:hAnsi="Calibri" w:eastAsia="Calibri" w:cs="Calibri"/>
                <w:b w:val="1"/>
                <w:bCs w:val="1"/>
                <w:noProof w:val="0"/>
                <w:sz w:val="24"/>
                <w:szCs w:val="24"/>
                <w:lang w:val="en-US"/>
              </w:rPr>
              <w:t>SFVS</w:t>
            </w:r>
            <w:r w:rsidRPr="671FE5EE" w:rsidR="6518CA0B">
              <w:rPr>
                <w:rFonts w:ascii="Calibri" w:hAnsi="Calibri" w:eastAsia="Calibri" w:cs="Calibri"/>
                <w:noProof w:val="0"/>
                <w:sz w:val="24"/>
                <w:szCs w:val="24"/>
                <w:lang w:val="en-US"/>
              </w:rPr>
              <w:t xml:space="preserve">: </w:t>
            </w:r>
            <w:r w:rsidRPr="671FE5EE" w:rsidR="6A22FADE">
              <w:rPr>
                <w:rFonts w:ascii="Calibri" w:hAnsi="Calibri" w:eastAsia="Calibri" w:cs="Calibri"/>
                <w:noProof w:val="0"/>
                <w:sz w:val="24"/>
                <w:szCs w:val="24"/>
                <w:lang w:val="en-US"/>
              </w:rPr>
              <w:t xml:space="preserve">This document was prepared </w:t>
            </w:r>
            <w:r w:rsidRPr="671FE5EE" w:rsidR="6518CA0B">
              <w:rPr>
                <w:rFonts w:ascii="Calibri" w:hAnsi="Calibri" w:eastAsia="Calibri" w:cs="Calibri"/>
                <w:noProof w:val="0"/>
                <w:sz w:val="24"/>
                <w:szCs w:val="24"/>
                <w:lang w:val="en-US"/>
              </w:rPr>
              <w:t>based on the termly monitor report</w:t>
            </w:r>
            <w:r w:rsidRPr="671FE5EE" w:rsidR="6A0DAEA1">
              <w:rPr>
                <w:rFonts w:ascii="Calibri" w:hAnsi="Calibri" w:eastAsia="Calibri" w:cs="Calibri"/>
                <w:noProof w:val="0"/>
                <w:sz w:val="24"/>
                <w:szCs w:val="24"/>
                <w:lang w:val="en-US"/>
              </w:rPr>
              <w:t xml:space="preserve"> P9</w:t>
            </w:r>
            <w:r w:rsidRPr="671FE5EE" w:rsidR="6518CA0B">
              <w:rPr>
                <w:rFonts w:ascii="Calibri" w:hAnsi="Calibri" w:eastAsia="Calibri" w:cs="Calibri"/>
                <w:noProof w:val="0"/>
                <w:sz w:val="24"/>
                <w:szCs w:val="24"/>
                <w:lang w:val="en-US"/>
              </w:rPr>
              <w:t xml:space="preserve">. </w:t>
            </w:r>
            <w:r w:rsidRPr="671FE5EE" w:rsidR="5663717B">
              <w:rPr>
                <w:rFonts w:ascii="Calibri" w:hAnsi="Calibri" w:eastAsia="Calibri" w:cs="Calibri"/>
                <w:noProof w:val="0"/>
                <w:sz w:val="24"/>
                <w:szCs w:val="24"/>
                <w:lang w:val="en-US"/>
              </w:rPr>
              <w:t xml:space="preserve">It had been </w:t>
            </w:r>
            <w:r w:rsidRPr="671FE5EE" w:rsidR="6518CA0B">
              <w:rPr>
                <w:rFonts w:ascii="Calibri" w:hAnsi="Calibri" w:eastAsia="Calibri" w:cs="Calibri"/>
                <w:noProof w:val="0"/>
                <w:sz w:val="24"/>
                <w:szCs w:val="24"/>
                <w:lang w:val="en-US"/>
              </w:rPr>
              <w:t xml:space="preserve">updated for St Luke’s </w:t>
            </w:r>
            <w:r w:rsidRPr="671FE5EE" w:rsidR="30CAC3C7">
              <w:rPr>
                <w:rFonts w:ascii="Calibri" w:hAnsi="Calibri" w:eastAsia="Calibri" w:cs="Calibri"/>
                <w:noProof w:val="0"/>
                <w:sz w:val="24"/>
                <w:szCs w:val="24"/>
                <w:lang w:val="en-US"/>
              </w:rPr>
              <w:t xml:space="preserve">and this had been </w:t>
            </w:r>
            <w:r w:rsidRPr="671FE5EE" w:rsidR="6518CA0B">
              <w:rPr>
                <w:rFonts w:ascii="Calibri" w:hAnsi="Calibri" w:eastAsia="Calibri" w:cs="Calibri"/>
                <w:noProof w:val="0"/>
                <w:sz w:val="24"/>
                <w:szCs w:val="24"/>
                <w:lang w:val="en-US"/>
              </w:rPr>
              <w:t xml:space="preserve">shared this with </w:t>
            </w:r>
            <w:r w:rsidRPr="671FE5EE" w:rsidR="02D2A469">
              <w:rPr>
                <w:rFonts w:ascii="Calibri" w:hAnsi="Calibri" w:eastAsia="Calibri" w:cs="Calibri"/>
                <w:noProof w:val="0"/>
                <w:sz w:val="24"/>
                <w:szCs w:val="24"/>
                <w:lang w:val="en-US"/>
              </w:rPr>
              <w:t xml:space="preserve">the finance link governor, </w:t>
            </w:r>
            <w:r w:rsidRPr="671FE5EE" w:rsidR="6518CA0B">
              <w:rPr>
                <w:rFonts w:ascii="Calibri" w:hAnsi="Calibri" w:eastAsia="Calibri" w:cs="Calibri"/>
                <w:noProof w:val="0"/>
                <w:sz w:val="24"/>
                <w:szCs w:val="24"/>
                <w:lang w:val="en-US"/>
              </w:rPr>
              <w:t xml:space="preserve">PW. </w:t>
            </w:r>
          </w:p>
          <w:p w:rsidR="7CE7BBEC" w:rsidP="671FE5EE" w:rsidRDefault="7CE7BBEC" w14:paraId="58E768E8" w14:textId="68ED2AA3">
            <w:pPr>
              <w:pStyle w:val="NoSpacing"/>
              <w:numPr>
                <w:ilvl w:val="0"/>
                <w:numId w:val="61"/>
              </w:numPr>
              <w:bidi w:val="0"/>
              <w:spacing w:before="0" w:beforeAutospacing="off" w:after="0" w:afterAutospacing="off" w:line="240" w:lineRule="auto"/>
              <w:ind w:left="360" w:right="0" w:hanging="360"/>
              <w:jc w:val="left"/>
              <w:rPr>
                <w:rFonts w:ascii="Calibri" w:hAnsi="Calibri" w:eastAsia="Calibri" w:cs="Calibri"/>
                <w:noProof w:val="0"/>
                <w:sz w:val="24"/>
                <w:szCs w:val="24"/>
                <w:lang w:val="en-US"/>
              </w:rPr>
            </w:pPr>
            <w:r w:rsidRPr="671FE5EE" w:rsidR="3DCBBFEA">
              <w:rPr>
                <w:rFonts w:ascii="Calibri" w:hAnsi="Calibri" w:eastAsia="Calibri" w:cs="Calibri"/>
                <w:noProof w:val="0"/>
                <w:sz w:val="24"/>
                <w:szCs w:val="24"/>
                <w:lang w:val="en-US"/>
              </w:rPr>
              <w:t xml:space="preserve">The submission date for the SFVS was now under </w:t>
            </w:r>
            <w:r w:rsidRPr="671FE5EE" w:rsidR="46225154">
              <w:rPr>
                <w:rFonts w:ascii="Calibri" w:hAnsi="Calibri" w:eastAsia="Calibri" w:cs="Calibri"/>
                <w:noProof w:val="0"/>
                <w:sz w:val="24"/>
                <w:szCs w:val="24"/>
                <w:lang w:val="en-US"/>
              </w:rPr>
              <w:t>consideration by DfE/HCC (it might be delayed or cancelled because of Covid) but</w:t>
            </w:r>
            <w:r w:rsidRPr="671FE5EE" w:rsidR="3DCBBFEA">
              <w:rPr>
                <w:rFonts w:ascii="Calibri" w:hAnsi="Calibri" w:eastAsia="Calibri" w:cs="Calibri"/>
                <w:noProof w:val="0"/>
                <w:sz w:val="24"/>
                <w:szCs w:val="24"/>
                <w:lang w:val="en-US"/>
              </w:rPr>
              <w:t xml:space="preserve"> MS and PW both agreed th</w:t>
            </w:r>
            <w:r w:rsidRPr="671FE5EE" w:rsidR="4AA204E4">
              <w:rPr>
                <w:rFonts w:ascii="Calibri" w:hAnsi="Calibri" w:eastAsia="Calibri" w:cs="Calibri"/>
                <w:noProof w:val="0"/>
                <w:sz w:val="24"/>
                <w:szCs w:val="24"/>
                <w:lang w:val="en-US"/>
              </w:rPr>
              <w:t>at the SFVS provided</w:t>
            </w:r>
            <w:r w:rsidRPr="671FE5EE" w:rsidR="3DCBBFEA">
              <w:rPr>
                <w:rFonts w:ascii="Calibri" w:hAnsi="Calibri" w:eastAsia="Calibri" w:cs="Calibri"/>
                <w:noProof w:val="0"/>
                <w:sz w:val="24"/>
                <w:szCs w:val="24"/>
                <w:lang w:val="en-US"/>
              </w:rPr>
              <w:t xml:space="preserve"> a g</w:t>
            </w:r>
            <w:r w:rsidRPr="671FE5EE" w:rsidR="6518CA0B">
              <w:rPr>
                <w:rFonts w:ascii="Calibri" w:hAnsi="Calibri" w:eastAsia="Calibri" w:cs="Calibri"/>
                <w:noProof w:val="0"/>
                <w:sz w:val="24"/>
                <w:szCs w:val="24"/>
                <w:lang w:val="en-US"/>
              </w:rPr>
              <w:t xml:space="preserve">ood </w:t>
            </w:r>
            <w:r w:rsidRPr="671FE5EE" w:rsidR="69091294">
              <w:rPr>
                <w:rFonts w:ascii="Calibri" w:hAnsi="Calibri" w:eastAsia="Calibri" w:cs="Calibri"/>
                <w:noProof w:val="0"/>
                <w:sz w:val="24"/>
                <w:szCs w:val="24"/>
                <w:lang w:val="en-US"/>
              </w:rPr>
              <w:t>opportunity</w:t>
            </w:r>
            <w:r w:rsidRPr="671FE5EE" w:rsidR="6518CA0B">
              <w:rPr>
                <w:rFonts w:ascii="Calibri" w:hAnsi="Calibri" w:eastAsia="Calibri" w:cs="Calibri"/>
                <w:noProof w:val="0"/>
                <w:sz w:val="24"/>
                <w:szCs w:val="24"/>
                <w:lang w:val="en-US"/>
              </w:rPr>
              <w:t xml:space="preserve"> to review </w:t>
            </w:r>
            <w:r w:rsidRPr="671FE5EE" w:rsidR="5CDC8961">
              <w:rPr>
                <w:rFonts w:ascii="Calibri" w:hAnsi="Calibri" w:eastAsia="Calibri" w:cs="Calibri"/>
                <w:noProof w:val="0"/>
                <w:sz w:val="24"/>
                <w:szCs w:val="24"/>
                <w:lang w:val="en-US"/>
              </w:rPr>
              <w:t xml:space="preserve">school practices, </w:t>
            </w:r>
            <w:r w:rsidRPr="671FE5EE" w:rsidR="37A73572">
              <w:rPr>
                <w:rFonts w:ascii="Calibri" w:hAnsi="Calibri" w:eastAsia="Calibri" w:cs="Calibri"/>
                <w:noProof w:val="0"/>
                <w:sz w:val="24"/>
                <w:szCs w:val="24"/>
                <w:lang w:val="en-US"/>
              </w:rPr>
              <w:t xml:space="preserve">and the </w:t>
            </w:r>
            <w:r w:rsidRPr="671FE5EE" w:rsidR="4ACDCA5A">
              <w:rPr>
                <w:rFonts w:ascii="Calibri" w:hAnsi="Calibri" w:eastAsia="Calibri" w:cs="Calibri"/>
                <w:noProof w:val="0"/>
                <w:sz w:val="24"/>
                <w:szCs w:val="24"/>
                <w:lang w:val="en-US"/>
              </w:rPr>
              <w:t xml:space="preserve">document </w:t>
            </w:r>
            <w:r w:rsidRPr="671FE5EE" w:rsidR="37A73572">
              <w:rPr>
                <w:rFonts w:ascii="Calibri" w:hAnsi="Calibri" w:eastAsia="Calibri" w:cs="Calibri"/>
                <w:noProof w:val="0"/>
                <w:sz w:val="24"/>
                <w:szCs w:val="24"/>
                <w:lang w:val="en-US"/>
              </w:rPr>
              <w:t>would be completed as usual.</w:t>
            </w:r>
          </w:p>
        </w:tc>
        <w:tc>
          <w:tcPr>
            <w:tcW w:w="984" w:type="dxa"/>
            <w:tcMar/>
          </w:tcPr>
          <w:p w:rsidR="7CE7BBEC" w:rsidP="671FE5EE" w:rsidRDefault="7CE7BBEC" w14:paraId="61186D33" w14:textId="77F20C77">
            <w:pPr>
              <w:pStyle w:val="Default"/>
              <w:rPr>
                <w:rFonts w:ascii="Calibri" w:hAnsi="Calibri" w:eastAsia="Calibri" w:cs="Calibri"/>
                <w:sz w:val="24"/>
                <w:szCs w:val="24"/>
              </w:rPr>
            </w:pPr>
          </w:p>
        </w:tc>
      </w:tr>
      <w:tr w:rsidR="7CE7BBEC" w:rsidTr="0991CB12" w14:paraId="536668EC">
        <w:trPr>
          <w:trHeight w:val="394"/>
        </w:trPr>
        <w:tc>
          <w:tcPr>
            <w:tcW w:w="596" w:type="dxa"/>
            <w:tcMar/>
          </w:tcPr>
          <w:p w:rsidR="46F9B143" w:rsidP="671FE5EE" w:rsidRDefault="46F9B143" w14:paraId="67037BB8" w14:textId="5FF361E9">
            <w:pPr>
              <w:pStyle w:val="Default"/>
              <w:jc w:val="center"/>
              <w:rPr>
                <w:rFonts w:ascii="Calibri" w:hAnsi="Calibri" w:eastAsia="Calibri" w:cs="Calibri"/>
                <w:color w:val="auto"/>
                <w:sz w:val="24"/>
                <w:szCs w:val="24"/>
              </w:rPr>
            </w:pPr>
            <w:r w:rsidRPr="671FE5EE" w:rsidR="6D842A6A">
              <w:rPr>
                <w:rFonts w:ascii="Calibri" w:hAnsi="Calibri" w:eastAsia="Calibri" w:cs="Calibri"/>
                <w:color w:val="auto"/>
                <w:sz w:val="24"/>
                <w:szCs w:val="24"/>
              </w:rPr>
              <w:t>12</w:t>
            </w:r>
            <w:r w:rsidRPr="671FE5EE" w:rsidR="46F9B143">
              <w:rPr>
                <w:rFonts w:ascii="Calibri" w:hAnsi="Calibri" w:eastAsia="Calibri" w:cs="Calibri"/>
                <w:color w:val="auto"/>
                <w:sz w:val="24"/>
                <w:szCs w:val="24"/>
              </w:rPr>
              <w:t>.b</w:t>
            </w:r>
          </w:p>
        </w:tc>
        <w:tc>
          <w:tcPr>
            <w:tcW w:w="8655" w:type="dxa"/>
            <w:tcMar/>
          </w:tcPr>
          <w:p w:rsidR="31BDBE93" w:rsidP="671FE5EE" w:rsidRDefault="31BDBE93" w14:paraId="74BF8D95" w14:textId="1EBB7E07">
            <w:pPr>
              <w:pStyle w:val="Default"/>
              <w:ind w:left="0"/>
              <w:rPr>
                <w:rFonts w:ascii="Calibri" w:hAnsi="Calibri" w:eastAsia="Calibri" w:cs="Calibri"/>
                <w:b w:val="1"/>
                <w:bCs w:val="1"/>
                <w:sz w:val="24"/>
                <w:szCs w:val="24"/>
              </w:rPr>
            </w:pPr>
            <w:r w:rsidRPr="671FE5EE" w:rsidR="05CD87D1">
              <w:rPr>
                <w:rFonts w:ascii="Calibri" w:hAnsi="Calibri" w:eastAsia="Calibri" w:cs="Calibri"/>
                <w:b w:val="1"/>
                <w:bCs w:val="1"/>
                <w:sz w:val="24"/>
                <w:szCs w:val="24"/>
              </w:rPr>
              <w:t>Premises</w:t>
            </w:r>
          </w:p>
          <w:p w:rsidR="46F9B143" w:rsidP="671FE5EE" w:rsidRDefault="46F9B143" w14:paraId="2D19BC23" w14:textId="6162B9B7">
            <w:pPr>
              <w:pStyle w:val="Default"/>
              <w:ind w:left="0"/>
              <w:rPr>
                <w:rFonts w:ascii="Calibri" w:hAnsi="Calibri" w:eastAsia="Calibri" w:cs="Calibri"/>
                <w:b w:val="0"/>
                <w:bCs w:val="0"/>
                <w:sz w:val="24"/>
                <w:szCs w:val="24"/>
              </w:rPr>
            </w:pPr>
            <w:r w:rsidRPr="671FE5EE" w:rsidR="6A6CAAAE">
              <w:rPr>
                <w:rFonts w:ascii="Calibri" w:hAnsi="Calibri" w:eastAsia="Calibri" w:cs="Calibri"/>
                <w:b w:val="1"/>
                <w:bCs w:val="1"/>
                <w:sz w:val="24"/>
                <w:szCs w:val="24"/>
              </w:rPr>
              <w:t>S</w:t>
            </w:r>
            <w:r w:rsidRPr="671FE5EE" w:rsidR="4FBFAE20">
              <w:rPr>
                <w:rFonts w:ascii="Calibri" w:hAnsi="Calibri" w:eastAsia="Calibri" w:cs="Calibri"/>
                <w:b w:val="1"/>
                <w:bCs w:val="1"/>
                <w:sz w:val="24"/>
                <w:szCs w:val="24"/>
              </w:rPr>
              <w:t>t</w:t>
            </w:r>
            <w:r w:rsidRPr="671FE5EE" w:rsidR="6A6CAAAE">
              <w:rPr>
                <w:rFonts w:ascii="Calibri" w:hAnsi="Calibri" w:eastAsia="Calibri" w:cs="Calibri"/>
                <w:b w:val="1"/>
                <w:bCs w:val="1"/>
                <w:sz w:val="24"/>
                <w:szCs w:val="24"/>
              </w:rPr>
              <w:t xml:space="preserve"> </w:t>
            </w:r>
            <w:r w:rsidRPr="671FE5EE" w:rsidR="6A6CAAAE">
              <w:rPr>
                <w:rFonts w:ascii="Calibri" w:hAnsi="Calibri" w:eastAsia="Calibri" w:cs="Calibri"/>
                <w:b w:val="1"/>
                <w:bCs w:val="1"/>
                <w:sz w:val="24"/>
                <w:szCs w:val="24"/>
              </w:rPr>
              <w:t>Luke</w:t>
            </w:r>
            <w:r w:rsidRPr="671FE5EE" w:rsidR="773CF5EC">
              <w:rPr>
                <w:rFonts w:ascii="Calibri" w:hAnsi="Calibri" w:eastAsia="Calibri" w:cs="Calibri"/>
                <w:b w:val="1"/>
                <w:bCs w:val="1"/>
                <w:sz w:val="24"/>
                <w:szCs w:val="24"/>
              </w:rPr>
              <w:t>’s</w:t>
            </w:r>
            <w:r w:rsidRPr="671FE5EE" w:rsidR="787E3BDF">
              <w:rPr>
                <w:rFonts w:ascii="Calibri" w:hAnsi="Calibri" w:eastAsia="Calibri" w:cs="Calibri"/>
                <w:b w:val="1"/>
                <w:bCs w:val="1"/>
                <w:sz w:val="24"/>
                <w:szCs w:val="24"/>
              </w:rPr>
              <w:t>:</w:t>
            </w:r>
            <w:r w:rsidRPr="671FE5EE" w:rsidR="787E3BDF">
              <w:rPr>
                <w:rFonts w:ascii="Calibri" w:hAnsi="Calibri" w:eastAsia="Calibri" w:cs="Calibri"/>
                <w:b w:val="0"/>
                <w:bCs w:val="0"/>
                <w:sz w:val="24"/>
                <w:szCs w:val="24"/>
              </w:rPr>
              <w:t xml:space="preserve"> </w:t>
            </w:r>
          </w:p>
          <w:p w:rsidR="46F9B143" w:rsidP="671FE5EE" w:rsidRDefault="46F9B143" w14:paraId="4C3C5701" w14:textId="17CF2C06">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A6CAAAE">
              <w:rPr>
                <w:rFonts w:ascii="Calibri" w:hAnsi="Calibri" w:eastAsia="Calibri" w:cs="Calibri"/>
                <w:b w:val="0"/>
                <w:bCs w:val="0"/>
                <w:sz w:val="24"/>
                <w:szCs w:val="24"/>
              </w:rPr>
              <w:t xml:space="preserve">Condition </w:t>
            </w:r>
            <w:r w:rsidRPr="671FE5EE" w:rsidR="6A6CAAAE">
              <w:rPr>
                <w:rFonts w:ascii="Calibri" w:hAnsi="Calibri" w:eastAsia="Calibri" w:cs="Calibri"/>
                <w:b w:val="0"/>
                <w:bCs w:val="0"/>
                <w:sz w:val="24"/>
                <w:szCs w:val="24"/>
              </w:rPr>
              <w:t>survey</w:t>
            </w:r>
            <w:r w:rsidRPr="671FE5EE" w:rsidR="6A6CAAAE">
              <w:rPr>
                <w:rFonts w:ascii="Calibri" w:hAnsi="Calibri" w:eastAsia="Calibri" w:cs="Calibri"/>
                <w:b w:val="0"/>
                <w:bCs w:val="0"/>
                <w:sz w:val="24"/>
                <w:szCs w:val="24"/>
              </w:rPr>
              <w:t xml:space="preserve"> of all flat roofs</w:t>
            </w:r>
            <w:r w:rsidRPr="671FE5EE" w:rsidR="67175FAA">
              <w:rPr>
                <w:rFonts w:ascii="Calibri" w:hAnsi="Calibri" w:eastAsia="Calibri" w:cs="Calibri"/>
                <w:b w:val="0"/>
                <w:bCs w:val="0"/>
                <w:sz w:val="24"/>
                <w:szCs w:val="24"/>
              </w:rPr>
              <w:t xml:space="preserve"> had been undertaken.</w:t>
            </w:r>
          </w:p>
          <w:p w:rsidR="46F9B143" w:rsidP="671FE5EE" w:rsidRDefault="46F9B143" w14:paraId="21033A47" w14:textId="44EC7CB7">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A6CAAAE">
              <w:rPr>
                <w:rFonts w:ascii="Calibri" w:hAnsi="Calibri" w:eastAsia="Calibri" w:cs="Calibri"/>
                <w:b w:val="0"/>
                <w:bCs w:val="0"/>
                <w:sz w:val="24"/>
                <w:szCs w:val="24"/>
              </w:rPr>
              <w:t>£18</w:t>
            </w:r>
            <w:r w:rsidRPr="671FE5EE" w:rsidR="3528DD5F">
              <w:rPr>
                <w:rFonts w:ascii="Calibri" w:hAnsi="Calibri" w:eastAsia="Calibri" w:cs="Calibri"/>
                <w:b w:val="0"/>
                <w:bCs w:val="0"/>
                <w:sz w:val="24"/>
                <w:szCs w:val="24"/>
              </w:rPr>
              <w:t>,</w:t>
            </w:r>
            <w:r w:rsidRPr="671FE5EE" w:rsidR="6A6CAAAE">
              <w:rPr>
                <w:rFonts w:ascii="Calibri" w:hAnsi="Calibri" w:eastAsia="Calibri" w:cs="Calibri"/>
                <w:b w:val="0"/>
                <w:bCs w:val="0"/>
                <w:sz w:val="24"/>
                <w:szCs w:val="24"/>
              </w:rPr>
              <w:t xml:space="preserve">250 of remedial work </w:t>
            </w:r>
            <w:r w:rsidRPr="671FE5EE" w:rsidR="7CFDCF1A">
              <w:rPr>
                <w:rFonts w:ascii="Calibri" w:hAnsi="Calibri" w:eastAsia="Calibri" w:cs="Calibri"/>
                <w:b w:val="0"/>
                <w:bCs w:val="0"/>
                <w:sz w:val="24"/>
                <w:szCs w:val="24"/>
              </w:rPr>
              <w:t>had been identified. Thereafter, annua</w:t>
            </w:r>
            <w:r w:rsidRPr="671FE5EE" w:rsidR="6A6CAAAE">
              <w:rPr>
                <w:rFonts w:ascii="Calibri" w:hAnsi="Calibri" w:eastAsia="Calibri" w:cs="Calibri"/>
                <w:b w:val="0"/>
                <w:bCs w:val="0"/>
                <w:sz w:val="24"/>
                <w:szCs w:val="24"/>
              </w:rPr>
              <w:t xml:space="preserve">l </w:t>
            </w:r>
            <w:r w:rsidRPr="671FE5EE" w:rsidR="19AFFB69">
              <w:rPr>
                <w:rFonts w:ascii="Calibri" w:hAnsi="Calibri" w:eastAsia="Calibri" w:cs="Calibri"/>
                <w:b w:val="0"/>
                <w:bCs w:val="0"/>
                <w:sz w:val="24"/>
                <w:szCs w:val="24"/>
              </w:rPr>
              <w:t>maintenance</w:t>
            </w:r>
            <w:r w:rsidRPr="671FE5EE" w:rsidR="6A6CAAAE">
              <w:rPr>
                <w:rFonts w:ascii="Calibri" w:hAnsi="Calibri" w:eastAsia="Calibri" w:cs="Calibri"/>
                <w:b w:val="0"/>
                <w:bCs w:val="0"/>
                <w:sz w:val="24"/>
                <w:szCs w:val="24"/>
              </w:rPr>
              <w:t xml:space="preserve"> should be in the region of £6</w:t>
            </w:r>
            <w:r w:rsidRPr="671FE5EE" w:rsidR="24F6A0F5">
              <w:rPr>
                <w:rFonts w:ascii="Calibri" w:hAnsi="Calibri" w:eastAsia="Calibri" w:cs="Calibri"/>
                <w:b w:val="0"/>
                <w:bCs w:val="0"/>
                <w:sz w:val="24"/>
                <w:szCs w:val="24"/>
              </w:rPr>
              <w:t>,</w:t>
            </w:r>
            <w:r w:rsidRPr="671FE5EE" w:rsidR="6A6CAAAE">
              <w:rPr>
                <w:rFonts w:ascii="Calibri" w:hAnsi="Calibri" w:eastAsia="Calibri" w:cs="Calibri"/>
                <w:b w:val="0"/>
                <w:bCs w:val="0"/>
                <w:sz w:val="24"/>
                <w:szCs w:val="24"/>
              </w:rPr>
              <w:t xml:space="preserve">000. </w:t>
            </w:r>
          </w:p>
          <w:p w:rsidR="46F9B143" w:rsidP="671FE5EE" w:rsidRDefault="46F9B143" w14:paraId="2C1DB3CF" w14:textId="626D515F">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57C2ABBE">
              <w:rPr>
                <w:rFonts w:ascii="Calibri" w:hAnsi="Calibri" w:eastAsia="Calibri" w:cs="Calibri"/>
                <w:b w:val="0"/>
                <w:bCs w:val="0"/>
                <w:sz w:val="24"/>
                <w:szCs w:val="24"/>
              </w:rPr>
              <w:t xml:space="preserve">MS proposed to </w:t>
            </w:r>
            <w:r w:rsidRPr="671FE5EE" w:rsidR="6A6CAAAE">
              <w:rPr>
                <w:rFonts w:ascii="Calibri" w:hAnsi="Calibri" w:eastAsia="Calibri" w:cs="Calibri"/>
                <w:b w:val="0"/>
                <w:bCs w:val="0"/>
                <w:sz w:val="24"/>
                <w:szCs w:val="24"/>
              </w:rPr>
              <w:t xml:space="preserve">submit bid to </w:t>
            </w:r>
            <w:r w:rsidRPr="671FE5EE" w:rsidR="7B32B26C">
              <w:rPr>
                <w:rFonts w:ascii="Calibri" w:hAnsi="Calibri" w:eastAsia="Calibri" w:cs="Calibri"/>
                <w:b w:val="0"/>
                <w:bCs w:val="0"/>
                <w:sz w:val="24"/>
                <w:szCs w:val="24"/>
              </w:rPr>
              <w:t>HCC</w:t>
            </w:r>
            <w:r w:rsidRPr="671FE5EE" w:rsidR="6A6CAAAE">
              <w:rPr>
                <w:rFonts w:ascii="Calibri" w:hAnsi="Calibri" w:eastAsia="Calibri" w:cs="Calibri"/>
                <w:b w:val="0"/>
                <w:bCs w:val="0"/>
                <w:sz w:val="24"/>
                <w:szCs w:val="24"/>
              </w:rPr>
              <w:t xml:space="preserve"> to get </w:t>
            </w:r>
            <w:r w:rsidRPr="671FE5EE" w:rsidR="0BE5D7ED">
              <w:rPr>
                <w:rFonts w:ascii="Calibri" w:hAnsi="Calibri" w:eastAsia="Calibri" w:cs="Calibri"/>
                <w:b w:val="0"/>
                <w:bCs w:val="0"/>
                <w:sz w:val="24"/>
                <w:szCs w:val="24"/>
              </w:rPr>
              <w:t>all the flat roofs re</w:t>
            </w:r>
            <w:r w:rsidRPr="671FE5EE" w:rsidR="6A6CAAAE">
              <w:rPr>
                <w:rFonts w:ascii="Calibri" w:hAnsi="Calibri" w:eastAsia="Calibri" w:cs="Calibri"/>
                <w:b w:val="0"/>
                <w:bCs w:val="0"/>
                <w:sz w:val="24"/>
                <w:szCs w:val="24"/>
              </w:rPr>
              <w:t>placed</w:t>
            </w:r>
            <w:r w:rsidRPr="671FE5EE" w:rsidR="2ADA266B">
              <w:rPr>
                <w:rFonts w:ascii="Calibri" w:hAnsi="Calibri" w:eastAsia="Calibri" w:cs="Calibri"/>
                <w:b w:val="0"/>
                <w:bCs w:val="0"/>
                <w:sz w:val="24"/>
                <w:szCs w:val="24"/>
              </w:rPr>
              <w:t xml:space="preserve"> (c£400,000 total cost). Part of the application process </w:t>
            </w:r>
            <w:r w:rsidRPr="671FE5EE" w:rsidR="51089B48">
              <w:rPr>
                <w:rFonts w:ascii="Calibri" w:hAnsi="Calibri" w:eastAsia="Calibri" w:cs="Calibri"/>
                <w:b w:val="0"/>
                <w:bCs w:val="0"/>
                <w:sz w:val="24"/>
                <w:szCs w:val="24"/>
              </w:rPr>
              <w:t>w</w:t>
            </w:r>
            <w:r w:rsidRPr="671FE5EE" w:rsidR="2ADA266B">
              <w:rPr>
                <w:rFonts w:ascii="Calibri" w:hAnsi="Calibri" w:eastAsia="Calibri" w:cs="Calibri"/>
                <w:b w:val="0"/>
                <w:bCs w:val="0"/>
                <w:sz w:val="24"/>
                <w:szCs w:val="24"/>
              </w:rPr>
              <w:t xml:space="preserve">as a </w:t>
            </w:r>
            <w:r w:rsidRPr="671FE5EE" w:rsidR="6A6CAAAE">
              <w:rPr>
                <w:rFonts w:ascii="Calibri" w:hAnsi="Calibri" w:eastAsia="Calibri" w:cs="Calibri"/>
                <w:b w:val="0"/>
                <w:bCs w:val="0"/>
                <w:sz w:val="24"/>
                <w:szCs w:val="24"/>
              </w:rPr>
              <w:t>condition survey report</w:t>
            </w:r>
            <w:r w:rsidRPr="671FE5EE" w:rsidR="6D283C05">
              <w:rPr>
                <w:rFonts w:ascii="Calibri" w:hAnsi="Calibri" w:eastAsia="Calibri" w:cs="Calibri"/>
                <w:b w:val="0"/>
                <w:bCs w:val="0"/>
                <w:sz w:val="24"/>
                <w:szCs w:val="24"/>
              </w:rPr>
              <w:t>. The remedial work needed to be completed before the condition survey was conducted.</w:t>
            </w:r>
            <w:r w:rsidRPr="671FE5EE" w:rsidR="6A6CAAAE">
              <w:rPr>
                <w:rFonts w:ascii="Calibri" w:hAnsi="Calibri" w:eastAsia="Calibri" w:cs="Calibri"/>
                <w:b w:val="0"/>
                <w:bCs w:val="0"/>
                <w:sz w:val="24"/>
                <w:szCs w:val="24"/>
              </w:rPr>
              <w:t xml:space="preserve"> </w:t>
            </w:r>
          </w:p>
          <w:p w:rsidR="46F9B143" w:rsidP="671FE5EE" w:rsidRDefault="46F9B143" w14:paraId="1D186784" w14:textId="354C922F">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5E6ED1AB">
              <w:rPr>
                <w:rFonts w:ascii="Calibri" w:hAnsi="Calibri" w:eastAsia="Calibri" w:cs="Calibri"/>
                <w:b w:val="1"/>
                <w:bCs w:val="1"/>
                <w:sz w:val="24"/>
                <w:szCs w:val="24"/>
              </w:rPr>
              <w:t xml:space="preserve">Governors approved the spend of </w:t>
            </w:r>
            <w:r w:rsidRPr="671FE5EE" w:rsidR="6A6CAAAE">
              <w:rPr>
                <w:rFonts w:ascii="Calibri" w:hAnsi="Calibri" w:eastAsia="Calibri" w:cs="Calibri"/>
                <w:b w:val="1"/>
                <w:bCs w:val="1"/>
                <w:sz w:val="24"/>
                <w:szCs w:val="24"/>
              </w:rPr>
              <w:t>£18,250 on remedial work</w:t>
            </w:r>
            <w:r w:rsidRPr="671FE5EE" w:rsidR="4EB3E277">
              <w:rPr>
                <w:rFonts w:ascii="Calibri" w:hAnsi="Calibri" w:eastAsia="Calibri" w:cs="Calibri"/>
                <w:b w:val="1"/>
                <w:bCs w:val="1"/>
                <w:sz w:val="24"/>
                <w:szCs w:val="24"/>
              </w:rPr>
              <w:t xml:space="preserve"> for the flat roofs</w:t>
            </w:r>
            <w:r w:rsidRPr="671FE5EE" w:rsidR="63B4AD65">
              <w:rPr>
                <w:rFonts w:ascii="Calibri" w:hAnsi="Calibri" w:eastAsia="Calibri" w:cs="Calibri"/>
                <w:b w:val="1"/>
                <w:bCs w:val="1"/>
                <w:sz w:val="24"/>
                <w:szCs w:val="24"/>
              </w:rPr>
              <w:t xml:space="preserve"> and noted that this amount had </w:t>
            </w:r>
            <w:r w:rsidRPr="671FE5EE" w:rsidR="47DA94B6">
              <w:rPr>
                <w:rFonts w:ascii="Calibri" w:hAnsi="Calibri" w:eastAsia="Calibri" w:cs="Calibri"/>
                <w:b w:val="1"/>
                <w:bCs w:val="1"/>
                <w:sz w:val="24"/>
                <w:szCs w:val="24"/>
              </w:rPr>
              <w:t>already</w:t>
            </w:r>
            <w:r w:rsidRPr="671FE5EE" w:rsidR="59344692">
              <w:rPr>
                <w:rFonts w:ascii="Calibri" w:hAnsi="Calibri" w:eastAsia="Calibri" w:cs="Calibri"/>
                <w:b w:val="1"/>
                <w:bCs w:val="1"/>
                <w:sz w:val="24"/>
                <w:szCs w:val="24"/>
              </w:rPr>
              <w:t xml:space="preserve"> </w:t>
            </w:r>
            <w:r w:rsidRPr="671FE5EE" w:rsidR="670778FB">
              <w:rPr>
                <w:rFonts w:ascii="Calibri" w:hAnsi="Calibri" w:eastAsia="Calibri" w:cs="Calibri"/>
                <w:b w:val="1"/>
                <w:bCs w:val="1"/>
                <w:sz w:val="24"/>
                <w:szCs w:val="24"/>
              </w:rPr>
              <w:t xml:space="preserve">been </w:t>
            </w:r>
            <w:r w:rsidRPr="671FE5EE" w:rsidR="59344692">
              <w:rPr>
                <w:rFonts w:ascii="Calibri" w:hAnsi="Calibri" w:eastAsia="Calibri" w:cs="Calibri"/>
                <w:b w:val="1"/>
                <w:bCs w:val="1"/>
                <w:sz w:val="24"/>
                <w:szCs w:val="24"/>
              </w:rPr>
              <w:t xml:space="preserve">included in the revised budget. </w:t>
            </w:r>
          </w:p>
          <w:p w:rsidR="46F9B143" w:rsidP="671FE5EE" w:rsidRDefault="46F9B143" w14:paraId="439BA581" w14:textId="13F696F4">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59344692">
              <w:rPr>
                <w:rFonts w:ascii="Calibri" w:hAnsi="Calibri" w:eastAsia="Calibri" w:cs="Calibri"/>
                <w:b w:val="0"/>
                <w:bCs w:val="0"/>
                <w:sz w:val="24"/>
                <w:szCs w:val="24"/>
              </w:rPr>
              <w:t xml:space="preserve">Toilets: quotes shared. </w:t>
            </w:r>
          </w:p>
          <w:p w:rsidR="46F9B143" w:rsidP="671FE5EE" w:rsidRDefault="46F9B143" w14:paraId="3DBE0A71" w14:textId="5E6C4BC5">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59344692">
              <w:rPr>
                <w:rFonts w:ascii="Calibri" w:hAnsi="Calibri" w:eastAsia="Calibri" w:cs="Calibri"/>
                <w:b w:val="0"/>
                <w:bCs w:val="0"/>
                <w:sz w:val="24"/>
                <w:szCs w:val="24"/>
              </w:rPr>
              <w:t>Aim to do a double block at Easter</w:t>
            </w:r>
            <w:r w:rsidRPr="671FE5EE" w:rsidR="454053D7">
              <w:rPr>
                <w:rFonts w:ascii="Calibri" w:hAnsi="Calibri" w:eastAsia="Calibri" w:cs="Calibri"/>
                <w:b w:val="0"/>
                <w:bCs w:val="0"/>
                <w:sz w:val="24"/>
                <w:szCs w:val="24"/>
              </w:rPr>
              <w:t xml:space="preserve"> cost:</w:t>
            </w:r>
            <w:r w:rsidRPr="671FE5EE" w:rsidR="59344692">
              <w:rPr>
                <w:rFonts w:ascii="Calibri" w:hAnsi="Calibri" w:eastAsia="Calibri" w:cs="Calibri"/>
                <w:b w:val="0"/>
                <w:bCs w:val="0"/>
                <w:sz w:val="24"/>
                <w:szCs w:val="24"/>
              </w:rPr>
              <w:t xml:space="preserve"> £30,000</w:t>
            </w:r>
            <w:r w:rsidRPr="671FE5EE" w:rsidR="7215AA8E">
              <w:rPr>
                <w:rFonts w:ascii="Calibri" w:hAnsi="Calibri" w:eastAsia="Calibri" w:cs="Calibri"/>
                <w:b w:val="0"/>
                <w:bCs w:val="0"/>
                <w:sz w:val="24"/>
                <w:szCs w:val="24"/>
              </w:rPr>
              <w:t xml:space="preserve">. </w:t>
            </w:r>
            <w:r w:rsidRPr="671FE5EE" w:rsidR="20E0C5E7">
              <w:rPr>
                <w:rFonts w:ascii="Calibri" w:hAnsi="Calibri" w:eastAsia="Calibri" w:cs="Calibri"/>
                <w:b w:val="0"/>
                <w:bCs w:val="0"/>
                <w:sz w:val="24"/>
                <w:szCs w:val="24"/>
              </w:rPr>
              <w:t>C</w:t>
            </w:r>
            <w:r w:rsidRPr="671FE5EE" w:rsidR="59344692">
              <w:rPr>
                <w:rFonts w:ascii="Calibri" w:hAnsi="Calibri" w:eastAsia="Calibri" w:cs="Calibri"/>
                <w:b w:val="0"/>
                <w:bCs w:val="0"/>
                <w:sz w:val="24"/>
                <w:szCs w:val="24"/>
              </w:rPr>
              <w:t xml:space="preserve">ounty </w:t>
            </w:r>
            <w:r w:rsidRPr="671FE5EE" w:rsidR="79B73AFE">
              <w:rPr>
                <w:rFonts w:ascii="Calibri" w:hAnsi="Calibri" w:eastAsia="Calibri" w:cs="Calibri"/>
                <w:b w:val="0"/>
                <w:bCs w:val="0"/>
                <w:sz w:val="24"/>
                <w:szCs w:val="24"/>
              </w:rPr>
              <w:t>W</w:t>
            </w:r>
            <w:r w:rsidRPr="671FE5EE" w:rsidR="59344692">
              <w:rPr>
                <w:rFonts w:ascii="Calibri" w:hAnsi="Calibri" w:eastAsia="Calibri" w:cs="Calibri"/>
                <w:b w:val="0"/>
                <w:bCs w:val="0"/>
                <w:sz w:val="24"/>
                <w:szCs w:val="24"/>
              </w:rPr>
              <w:t xml:space="preserve">ashrooms </w:t>
            </w:r>
            <w:r w:rsidRPr="671FE5EE" w:rsidR="32F3D20A">
              <w:rPr>
                <w:rFonts w:ascii="Calibri" w:hAnsi="Calibri" w:eastAsia="Calibri" w:cs="Calibri"/>
                <w:b w:val="0"/>
                <w:bCs w:val="0"/>
                <w:sz w:val="24"/>
                <w:szCs w:val="24"/>
              </w:rPr>
              <w:t>had been used at C</w:t>
            </w:r>
            <w:r w:rsidRPr="671FE5EE" w:rsidR="59344692">
              <w:rPr>
                <w:rFonts w:ascii="Calibri" w:hAnsi="Calibri" w:eastAsia="Calibri" w:cs="Calibri"/>
                <w:b w:val="0"/>
                <w:bCs w:val="0"/>
                <w:sz w:val="24"/>
                <w:szCs w:val="24"/>
              </w:rPr>
              <w:t>ollett</w:t>
            </w:r>
            <w:r w:rsidRPr="671FE5EE" w:rsidR="59344692">
              <w:rPr>
                <w:rFonts w:ascii="Calibri" w:hAnsi="Calibri" w:eastAsia="Calibri" w:cs="Calibri"/>
                <w:b w:val="0"/>
                <w:bCs w:val="0"/>
                <w:sz w:val="24"/>
                <w:szCs w:val="24"/>
              </w:rPr>
              <w:t xml:space="preserve"> </w:t>
            </w:r>
            <w:r w:rsidRPr="671FE5EE" w:rsidR="078E6972">
              <w:rPr>
                <w:rFonts w:ascii="Calibri" w:hAnsi="Calibri" w:eastAsia="Calibri" w:cs="Calibri"/>
                <w:b w:val="0"/>
                <w:bCs w:val="0"/>
                <w:sz w:val="24"/>
                <w:szCs w:val="24"/>
              </w:rPr>
              <w:t>and provided a good service</w:t>
            </w:r>
            <w:r w:rsidRPr="671FE5EE" w:rsidR="59344692">
              <w:rPr>
                <w:rFonts w:ascii="Calibri" w:hAnsi="Calibri" w:eastAsia="Calibri" w:cs="Calibri"/>
                <w:b w:val="0"/>
                <w:bCs w:val="0"/>
                <w:sz w:val="24"/>
                <w:szCs w:val="24"/>
              </w:rPr>
              <w:t xml:space="preserve">: </w:t>
            </w:r>
            <w:r w:rsidRPr="671FE5EE" w:rsidR="39FCF257">
              <w:rPr>
                <w:rFonts w:ascii="Calibri" w:hAnsi="Calibri" w:eastAsia="Calibri" w:cs="Calibri"/>
                <w:b w:val="0"/>
                <w:bCs w:val="0"/>
                <w:sz w:val="24"/>
                <w:szCs w:val="24"/>
              </w:rPr>
              <w:t xml:space="preserve"> </w:t>
            </w:r>
            <w:r w:rsidRPr="671FE5EE" w:rsidR="39FCF257">
              <w:rPr>
                <w:rFonts w:ascii="Calibri" w:hAnsi="Calibri" w:eastAsia="Calibri" w:cs="Calibri"/>
                <w:b w:val="1"/>
                <w:bCs w:val="1"/>
                <w:sz w:val="24"/>
                <w:szCs w:val="24"/>
              </w:rPr>
              <w:t xml:space="preserve">This was </w:t>
            </w:r>
            <w:r w:rsidRPr="671FE5EE" w:rsidR="59344692">
              <w:rPr>
                <w:rFonts w:ascii="Calibri" w:hAnsi="Calibri" w:eastAsia="Calibri" w:cs="Calibri"/>
                <w:b w:val="1"/>
                <w:bCs w:val="1"/>
                <w:sz w:val="24"/>
                <w:szCs w:val="24"/>
              </w:rPr>
              <w:t>approved.</w:t>
            </w:r>
            <w:r w:rsidRPr="671FE5EE" w:rsidR="59344692">
              <w:rPr>
                <w:rFonts w:ascii="Calibri" w:hAnsi="Calibri" w:eastAsia="Calibri" w:cs="Calibri"/>
                <w:b w:val="0"/>
                <w:bCs w:val="0"/>
                <w:sz w:val="24"/>
                <w:szCs w:val="24"/>
              </w:rPr>
              <w:t xml:space="preserve"> </w:t>
            </w:r>
          </w:p>
          <w:p w:rsidR="46F9B143" w:rsidP="671FE5EE" w:rsidRDefault="46F9B143" w14:paraId="34CEFB22" w14:textId="37363D34">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22B607B6">
              <w:rPr>
                <w:rFonts w:ascii="Calibri" w:hAnsi="Calibri" w:eastAsia="Calibri" w:cs="Calibri"/>
                <w:b w:val="0"/>
                <w:bCs w:val="0"/>
                <w:sz w:val="24"/>
                <w:szCs w:val="24"/>
              </w:rPr>
              <w:t>Demolition</w:t>
            </w:r>
            <w:r w:rsidRPr="671FE5EE" w:rsidR="6E8BD41F">
              <w:rPr>
                <w:rFonts w:ascii="Calibri" w:hAnsi="Calibri" w:eastAsia="Calibri" w:cs="Calibri"/>
                <w:b w:val="0"/>
                <w:bCs w:val="0"/>
                <w:sz w:val="24"/>
                <w:szCs w:val="24"/>
              </w:rPr>
              <w:t xml:space="preserve"> of mobile classrooms: £7,500 </w:t>
            </w:r>
            <w:r w:rsidRPr="671FE5EE" w:rsidR="67F878E4">
              <w:rPr>
                <w:rFonts w:ascii="Calibri" w:hAnsi="Calibri" w:eastAsia="Calibri" w:cs="Calibri"/>
                <w:b w:val="0"/>
                <w:bCs w:val="0"/>
                <w:sz w:val="24"/>
                <w:szCs w:val="24"/>
              </w:rPr>
              <w:t>(this was a far more reasonable quote than had previously been obtained</w:t>
            </w:r>
            <w:r w:rsidRPr="671FE5EE" w:rsidR="3CA40887">
              <w:rPr>
                <w:rFonts w:ascii="Calibri" w:hAnsi="Calibri" w:eastAsia="Calibri" w:cs="Calibri"/>
                <w:b w:val="0"/>
                <w:bCs w:val="0"/>
                <w:sz w:val="24"/>
                <w:szCs w:val="24"/>
              </w:rPr>
              <w:t>)</w:t>
            </w:r>
            <w:r w:rsidRPr="671FE5EE" w:rsidR="6E8BD41F">
              <w:rPr>
                <w:rFonts w:ascii="Calibri" w:hAnsi="Calibri" w:eastAsia="Calibri" w:cs="Calibri"/>
                <w:b w:val="0"/>
                <w:bCs w:val="0"/>
                <w:sz w:val="24"/>
                <w:szCs w:val="24"/>
              </w:rPr>
              <w:t xml:space="preserve">. </w:t>
            </w:r>
          </w:p>
          <w:p w:rsidR="46F9B143" w:rsidP="671FE5EE" w:rsidRDefault="46F9B143" w14:paraId="620E3C02" w14:textId="78180F23">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91A0FE3">
              <w:rPr>
                <w:rFonts w:ascii="Calibri" w:hAnsi="Calibri" w:eastAsia="Calibri" w:cs="Calibri"/>
                <w:b w:val="0"/>
                <w:bCs w:val="0"/>
                <w:sz w:val="24"/>
                <w:szCs w:val="24"/>
              </w:rPr>
              <w:t>SHA confirmed that there had been no news from Sally Glossup re the planned re</w:t>
            </w:r>
            <w:r w:rsidRPr="671FE5EE" w:rsidR="061C9586">
              <w:rPr>
                <w:rFonts w:ascii="Calibri" w:hAnsi="Calibri" w:eastAsia="Calibri" w:cs="Calibri"/>
                <w:b w:val="0"/>
                <w:bCs w:val="0"/>
                <w:sz w:val="24"/>
                <w:szCs w:val="24"/>
              </w:rPr>
              <w:t xml:space="preserve">development of the site. </w:t>
            </w:r>
            <w:r w:rsidRPr="671FE5EE" w:rsidR="6D47726E">
              <w:rPr>
                <w:rFonts w:ascii="Calibri" w:hAnsi="Calibri" w:eastAsia="Calibri" w:cs="Calibri"/>
                <w:b w:val="0"/>
                <w:bCs w:val="0"/>
                <w:sz w:val="24"/>
                <w:szCs w:val="24"/>
              </w:rPr>
              <w:t xml:space="preserve">This project had been due to start in early 2020. </w:t>
            </w:r>
          </w:p>
          <w:p w:rsidR="46F9B143" w:rsidP="671FE5EE" w:rsidRDefault="46F9B143" w14:paraId="3B0BFC33" w14:textId="7E17449C">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D47726E">
              <w:rPr>
                <w:rFonts w:ascii="Calibri" w:hAnsi="Calibri" w:eastAsia="Calibri" w:cs="Calibri"/>
                <w:b w:val="0"/>
                <w:bCs w:val="0"/>
                <w:sz w:val="24"/>
                <w:szCs w:val="24"/>
              </w:rPr>
              <w:t>The area</w:t>
            </w:r>
            <w:r w:rsidRPr="671FE5EE" w:rsidR="135A6254">
              <w:rPr>
                <w:rFonts w:ascii="Calibri" w:hAnsi="Calibri" w:eastAsia="Calibri" w:cs="Calibri"/>
                <w:b w:val="0"/>
                <w:bCs w:val="0"/>
                <w:sz w:val="24"/>
                <w:szCs w:val="24"/>
              </w:rPr>
              <w:t>,</w:t>
            </w:r>
            <w:r w:rsidRPr="671FE5EE" w:rsidR="6D47726E">
              <w:rPr>
                <w:rFonts w:ascii="Calibri" w:hAnsi="Calibri" w:eastAsia="Calibri" w:cs="Calibri"/>
                <w:b w:val="0"/>
                <w:bCs w:val="0"/>
                <w:sz w:val="24"/>
                <w:szCs w:val="24"/>
              </w:rPr>
              <w:t xml:space="preserve"> once cleared</w:t>
            </w:r>
            <w:r w:rsidRPr="671FE5EE" w:rsidR="015642CD">
              <w:rPr>
                <w:rFonts w:ascii="Calibri" w:hAnsi="Calibri" w:eastAsia="Calibri" w:cs="Calibri"/>
                <w:b w:val="0"/>
                <w:bCs w:val="0"/>
                <w:sz w:val="24"/>
                <w:szCs w:val="24"/>
              </w:rPr>
              <w:t>,</w:t>
            </w:r>
            <w:r w:rsidRPr="671FE5EE" w:rsidR="6D47726E">
              <w:rPr>
                <w:rFonts w:ascii="Calibri" w:hAnsi="Calibri" w:eastAsia="Calibri" w:cs="Calibri"/>
                <w:b w:val="0"/>
                <w:bCs w:val="0"/>
                <w:sz w:val="24"/>
                <w:szCs w:val="24"/>
              </w:rPr>
              <w:t xml:space="preserve"> would be </w:t>
            </w:r>
            <w:r w:rsidRPr="671FE5EE" w:rsidR="061C9586">
              <w:rPr>
                <w:rFonts w:ascii="Calibri" w:hAnsi="Calibri" w:eastAsia="Calibri" w:cs="Calibri"/>
                <w:b w:val="0"/>
                <w:bCs w:val="0"/>
                <w:sz w:val="24"/>
                <w:szCs w:val="24"/>
              </w:rPr>
              <w:t>grass</w:t>
            </w:r>
            <w:r w:rsidRPr="671FE5EE" w:rsidR="27BEF515">
              <w:rPr>
                <w:rFonts w:ascii="Calibri" w:hAnsi="Calibri" w:eastAsia="Calibri" w:cs="Calibri"/>
                <w:b w:val="0"/>
                <w:bCs w:val="0"/>
                <w:sz w:val="24"/>
                <w:szCs w:val="24"/>
              </w:rPr>
              <w:t>ed</w:t>
            </w:r>
            <w:r w:rsidRPr="671FE5EE" w:rsidR="061C9586">
              <w:rPr>
                <w:rFonts w:ascii="Calibri" w:hAnsi="Calibri" w:eastAsia="Calibri" w:cs="Calibri"/>
                <w:b w:val="0"/>
                <w:bCs w:val="0"/>
                <w:sz w:val="24"/>
                <w:szCs w:val="24"/>
              </w:rPr>
              <w:t xml:space="preserve"> over and </w:t>
            </w:r>
            <w:r w:rsidRPr="671FE5EE" w:rsidR="3EEA4C42">
              <w:rPr>
                <w:rFonts w:ascii="Calibri" w:hAnsi="Calibri" w:eastAsia="Calibri" w:cs="Calibri"/>
                <w:b w:val="0"/>
                <w:bCs w:val="0"/>
                <w:sz w:val="24"/>
                <w:szCs w:val="24"/>
              </w:rPr>
              <w:t>provide more outdoor space for the current pupils</w:t>
            </w:r>
            <w:r w:rsidRPr="671FE5EE" w:rsidR="061C9586">
              <w:rPr>
                <w:rFonts w:ascii="Calibri" w:hAnsi="Calibri" w:eastAsia="Calibri" w:cs="Calibri"/>
                <w:b w:val="0"/>
                <w:bCs w:val="0"/>
                <w:sz w:val="24"/>
                <w:szCs w:val="24"/>
              </w:rPr>
              <w:t xml:space="preserve">. </w:t>
            </w:r>
          </w:p>
          <w:p w:rsidR="46F9B143" w:rsidP="671FE5EE" w:rsidRDefault="46F9B143" w14:paraId="3ACC33B3" w14:textId="28A5FFDC">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4B98B121">
              <w:rPr>
                <w:rFonts w:ascii="Calibri" w:hAnsi="Calibri" w:eastAsia="Calibri" w:cs="Calibri"/>
                <w:b w:val="0"/>
                <w:bCs w:val="0"/>
                <w:sz w:val="24"/>
                <w:szCs w:val="24"/>
              </w:rPr>
              <w:t>Dem</w:t>
            </w:r>
            <w:r w:rsidRPr="671FE5EE" w:rsidR="4B98B121">
              <w:rPr>
                <w:rFonts w:ascii="Calibri" w:hAnsi="Calibri" w:eastAsia="Calibri" w:cs="Calibri"/>
                <w:b w:val="0"/>
                <w:bCs w:val="0"/>
                <w:color w:val="auto"/>
                <w:sz w:val="24"/>
                <w:szCs w:val="24"/>
              </w:rPr>
              <w:t>olition</w:t>
            </w:r>
            <w:r w:rsidRPr="671FE5EE" w:rsidR="061C9586">
              <w:rPr>
                <w:rFonts w:ascii="Calibri" w:hAnsi="Calibri" w:eastAsia="Calibri" w:cs="Calibri"/>
                <w:b w:val="0"/>
                <w:bCs w:val="0"/>
                <w:color w:val="auto"/>
                <w:sz w:val="24"/>
                <w:szCs w:val="24"/>
              </w:rPr>
              <w:t xml:space="preserve"> survey </w:t>
            </w:r>
            <w:r w:rsidRPr="671FE5EE" w:rsidR="5B6027C5">
              <w:rPr>
                <w:rFonts w:ascii="Calibri" w:hAnsi="Calibri" w:eastAsia="Calibri" w:cs="Calibri"/>
                <w:b w:val="0"/>
                <w:bCs w:val="0"/>
                <w:color w:val="auto"/>
                <w:sz w:val="24"/>
                <w:szCs w:val="24"/>
              </w:rPr>
              <w:t xml:space="preserve">had been </w:t>
            </w:r>
            <w:r w:rsidRPr="671FE5EE" w:rsidR="061C9586">
              <w:rPr>
                <w:rFonts w:ascii="Calibri" w:hAnsi="Calibri" w:eastAsia="Calibri" w:cs="Calibri"/>
                <w:b w:val="0"/>
                <w:bCs w:val="0"/>
                <w:color w:val="auto"/>
                <w:sz w:val="24"/>
                <w:szCs w:val="24"/>
              </w:rPr>
              <w:t>completed</w:t>
            </w:r>
            <w:r w:rsidRPr="671FE5EE" w:rsidR="4FD9D78F">
              <w:rPr>
                <w:rFonts w:ascii="Calibri" w:hAnsi="Calibri" w:eastAsia="Calibri" w:cs="Calibri"/>
                <w:b w:val="0"/>
                <w:bCs w:val="0"/>
                <w:color w:val="auto"/>
                <w:sz w:val="24"/>
                <w:szCs w:val="24"/>
              </w:rPr>
              <w:t xml:space="preserve"> and work would commence during half term.</w:t>
            </w:r>
            <w:r w:rsidRPr="671FE5EE" w:rsidR="061C9586">
              <w:rPr>
                <w:rFonts w:ascii="Calibri" w:hAnsi="Calibri" w:eastAsia="Calibri" w:cs="Calibri"/>
                <w:b w:val="0"/>
                <w:bCs w:val="0"/>
                <w:color w:val="auto"/>
                <w:sz w:val="24"/>
                <w:szCs w:val="24"/>
              </w:rPr>
              <w:t xml:space="preserve"> </w:t>
            </w:r>
            <w:r w:rsidRPr="671FE5EE" w:rsidR="13DE9476">
              <w:rPr>
                <w:rFonts w:ascii="Calibri" w:hAnsi="Calibri" w:eastAsia="Calibri" w:cs="Calibri"/>
                <w:b w:val="1"/>
                <w:bCs w:val="1"/>
                <w:color w:val="auto"/>
                <w:sz w:val="24"/>
                <w:szCs w:val="24"/>
              </w:rPr>
              <w:t xml:space="preserve">The demolition of the mobile classrooms was approved. </w:t>
            </w:r>
          </w:p>
          <w:p w:rsidR="46F9B143" w:rsidP="671FE5EE" w:rsidRDefault="46F9B143" w14:paraId="359F1E03" w14:textId="06C398E0">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061C9586">
              <w:rPr>
                <w:rFonts w:ascii="Calibri" w:hAnsi="Calibri" w:eastAsia="Calibri" w:cs="Calibri"/>
                <w:b w:val="0"/>
                <w:bCs w:val="0"/>
                <w:color w:val="FF0000"/>
                <w:sz w:val="24"/>
                <w:szCs w:val="24"/>
              </w:rPr>
              <w:t xml:space="preserve">Q </w:t>
            </w:r>
            <w:r w:rsidRPr="671FE5EE" w:rsidR="01B8650F">
              <w:rPr>
                <w:rFonts w:ascii="Calibri" w:hAnsi="Calibri" w:eastAsia="Calibri" w:cs="Calibri"/>
                <w:b w:val="0"/>
                <w:bCs w:val="0"/>
                <w:color w:val="FF0000"/>
                <w:sz w:val="24"/>
                <w:szCs w:val="24"/>
              </w:rPr>
              <w:t>Had these amounts been accrued in</w:t>
            </w:r>
            <w:r w:rsidRPr="671FE5EE" w:rsidR="061C9586">
              <w:rPr>
                <w:rFonts w:ascii="Calibri" w:hAnsi="Calibri" w:eastAsia="Calibri" w:cs="Calibri"/>
                <w:b w:val="0"/>
                <w:bCs w:val="0"/>
                <w:color w:val="FF0000"/>
                <w:sz w:val="24"/>
                <w:szCs w:val="24"/>
              </w:rPr>
              <w:t xml:space="preserve"> the capital budget? </w:t>
            </w:r>
            <w:r w:rsidRPr="671FE5EE" w:rsidR="061C9586">
              <w:rPr>
                <w:rFonts w:ascii="Calibri" w:hAnsi="Calibri" w:eastAsia="Calibri" w:cs="Calibri"/>
                <w:b w:val="0"/>
                <w:bCs w:val="0"/>
                <w:color w:val="auto"/>
                <w:sz w:val="24"/>
                <w:szCs w:val="24"/>
              </w:rPr>
              <w:t xml:space="preserve">No but </w:t>
            </w:r>
            <w:r w:rsidRPr="671FE5EE" w:rsidR="3FD3E89D">
              <w:rPr>
                <w:rFonts w:ascii="Calibri" w:hAnsi="Calibri" w:eastAsia="Calibri" w:cs="Calibri"/>
                <w:b w:val="0"/>
                <w:bCs w:val="0"/>
                <w:color w:val="auto"/>
                <w:sz w:val="24"/>
                <w:szCs w:val="24"/>
              </w:rPr>
              <w:t xml:space="preserve">the cost would be offset from </w:t>
            </w:r>
            <w:r w:rsidRPr="671FE5EE" w:rsidR="061C9586">
              <w:rPr>
                <w:rFonts w:ascii="Calibri" w:hAnsi="Calibri" w:eastAsia="Calibri" w:cs="Calibri"/>
                <w:b w:val="0"/>
                <w:bCs w:val="0"/>
                <w:color w:val="auto"/>
                <w:sz w:val="24"/>
                <w:szCs w:val="24"/>
              </w:rPr>
              <w:t xml:space="preserve">savings in the R&amp;M budget. </w:t>
            </w:r>
          </w:p>
          <w:p w:rsidR="46F9B143" w:rsidP="671FE5EE" w:rsidRDefault="46F9B143" w14:paraId="6C6F23F1" w14:textId="3ED2917B">
            <w:pPr>
              <w:pStyle w:val="Default"/>
              <w:ind w:left="0"/>
              <w:rPr>
                <w:rFonts w:ascii="Calibri" w:hAnsi="Calibri" w:eastAsia="Calibri" w:cs="Calibri"/>
                <w:b w:val="1"/>
                <w:bCs w:val="1"/>
                <w:sz w:val="24"/>
                <w:szCs w:val="24"/>
              </w:rPr>
            </w:pPr>
            <w:r w:rsidRPr="671FE5EE" w:rsidR="061C9586">
              <w:rPr>
                <w:rFonts w:ascii="Calibri" w:hAnsi="Calibri" w:eastAsia="Calibri" w:cs="Calibri"/>
                <w:b w:val="1"/>
                <w:bCs w:val="1"/>
                <w:color w:val="auto"/>
                <w:sz w:val="24"/>
                <w:szCs w:val="24"/>
              </w:rPr>
              <w:t>Forest</w:t>
            </w:r>
            <w:r w:rsidRPr="671FE5EE" w:rsidR="061C9586">
              <w:rPr>
                <w:rFonts w:ascii="Calibri" w:hAnsi="Calibri" w:eastAsia="Calibri" w:cs="Calibri"/>
                <w:b w:val="1"/>
                <w:bCs w:val="1"/>
                <w:sz w:val="24"/>
                <w:szCs w:val="24"/>
              </w:rPr>
              <w:t xml:space="preserve"> House</w:t>
            </w:r>
          </w:p>
          <w:p w:rsidR="46F9B143" w:rsidP="671FE5EE" w:rsidRDefault="46F9B143" w14:paraId="2C353C55" w14:textId="7729851E">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061C9586">
              <w:rPr>
                <w:rFonts w:ascii="Calibri" w:hAnsi="Calibri" w:eastAsia="Calibri" w:cs="Calibri"/>
                <w:b w:val="0"/>
                <w:bCs w:val="0"/>
                <w:sz w:val="24"/>
                <w:szCs w:val="24"/>
              </w:rPr>
              <w:t xml:space="preserve">Classroom </w:t>
            </w:r>
            <w:r w:rsidRPr="671FE5EE" w:rsidR="37B85082">
              <w:rPr>
                <w:rFonts w:ascii="Calibri" w:hAnsi="Calibri" w:eastAsia="Calibri" w:cs="Calibri"/>
                <w:b w:val="0"/>
                <w:bCs w:val="0"/>
                <w:sz w:val="24"/>
                <w:szCs w:val="24"/>
              </w:rPr>
              <w:t>refurbishment had been completed.</w:t>
            </w:r>
          </w:p>
          <w:p w:rsidR="46F9B143" w:rsidP="671FE5EE" w:rsidRDefault="46F9B143" w14:paraId="3AA262B5" w14:textId="792442BE">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061C9586">
              <w:rPr>
                <w:rFonts w:ascii="Calibri" w:hAnsi="Calibri" w:eastAsia="Calibri" w:cs="Calibri"/>
                <w:b w:val="0"/>
                <w:bCs w:val="0"/>
                <w:sz w:val="24"/>
                <w:szCs w:val="24"/>
              </w:rPr>
              <w:t xml:space="preserve">SLA: still unresolved. </w:t>
            </w:r>
          </w:p>
          <w:p w:rsidR="46F9B143" w:rsidP="671FE5EE" w:rsidRDefault="46F9B143" w14:paraId="06533CE5" w14:textId="6EE373D9">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061C9586">
              <w:rPr>
                <w:rFonts w:ascii="Calibri" w:hAnsi="Calibri" w:eastAsia="Calibri" w:cs="Calibri"/>
                <w:b w:val="0"/>
                <w:bCs w:val="0"/>
                <w:sz w:val="24"/>
                <w:szCs w:val="24"/>
              </w:rPr>
              <w:t xml:space="preserve">Bloor Homes has been </w:t>
            </w:r>
            <w:r w:rsidRPr="671FE5EE" w:rsidR="552B762A">
              <w:rPr>
                <w:rFonts w:ascii="Calibri" w:hAnsi="Calibri" w:eastAsia="Calibri" w:cs="Calibri"/>
                <w:b w:val="0"/>
                <w:bCs w:val="0"/>
                <w:sz w:val="24"/>
                <w:szCs w:val="24"/>
              </w:rPr>
              <w:t xml:space="preserve">developing </w:t>
            </w:r>
            <w:r w:rsidRPr="671FE5EE" w:rsidR="061C9586">
              <w:rPr>
                <w:rFonts w:ascii="Calibri" w:hAnsi="Calibri" w:eastAsia="Calibri" w:cs="Calibri"/>
                <w:b w:val="0"/>
                <w:bCs w:val="0"/>
                <w:sz w:val="24"/>
                <w:szCs w:val="24"/>
              </w:rPr>
              <w:t>the outside space</w:t>
            </w:r>
            <w:r w:rsidRPr="671FE5EE" w:rsidR="3B014354">
              <w:rPr>
                <w:rFonts w:ascii="Calibri" w:hAnsi="Calibri" w:eastAsia="Calibri" w:cs="Calibri"/>
                <w:b w:val="0"/>
                <w:bCs w:val="0"/>
                <w:sz w:val="24"/>
                <w:szCs w:val="24"/>
              </w:rPr>
              <w:t xml:space="preserve"> in </w:t>
            </w:r>
            <w:r w:rsidRPr="671FE5EE" w:rsidR="0D744CA1">
              <w:rPr>
                <w:rFonts w:ascii="Calibri" w:hAnsi="Calibri" w:eastAsia="Calibri" w:cs="Calibri"/>
                <w:b w:val="0"/>
                <w:bCs w:val="0"/>
                <w:sz w:val="24"/>
                <w:szCs w:val="24"/>
              </w:rPr>
              <w:t>liaison</w:t>
            </w:r>
            <w:r w:rsidRPr="671FE5EE" w:rsidR="061C9586">
              <w:rPr>
                <w:rFonts w:ascii="Calibri" w:hAnsi="Calibri" w:eastAsia="Calibri" w:cs="Calibri"/>
                <w:b w:val="0"/>
                <w:bCs w:val="0"/>
                <w:sz w:val="24"/>
                <w:szCs w:val="24"/>
              </w:rPr>
              <w:t xml:space="preserve"> with the NHS Trust. They </w:t>
            </w:r>
            <w:r w:rsidRPr="671FE5EE" w:rsidR="0E02C94A">
              <w:rPr>
                <w:rFonts w:ascii="Calibri" w:hAnsi="Calibri" w:eastAsia="Calibri" w:cs="Calibri"/>
                <w:b w:val="0"/>
                <w:bCs w:val="0"/>
                <w:sz w:val="24"/>
                <w:szCs w:val="24"/>
              </w:rPr>
              <w:t xml:space="preserve">were </w:t>
            </w:r>
            <w:r w:rsidRPr="671FE5EE" w:rsidR="061C9586">
              <w:rPr>
                <w:rFonts w:ascii="Calibri" w:hAnsi="Calibri" w:eastAsia="Calibri" w:cs="Calibri"/>
                <w:b w:val="0"/>
                <w:bCs w:val="0"/>
                <w:sz w:val="24"/>
                <w:szCs w:val="24"/>
              </w:rPr>
              <w:t xml:space="preserve">donating their time and money. </w:t>
            </w:r>
          </w:p>
          <w:p w:rsidR="46F9B143" w:rsidP="671FE5EE" w:rsidRDefault="46F9B143" w14:paraId="22BE836C" w14:textId="003A446F">
            <w:pPr>
              <w:pStyle w:val="Default"/>
              <w:ind w:left="0"/>
              <w:rPr>
                <w:rFonts w:ascii="Calibri" w:hAnsi="Calibri" w:eastAsia="Calibri" w:cs="Calibri"/>
                <w:b w:val="0"/>
                <w:bCs w:val="0"/>
                <w:sz w:val="24"/>
                <w:szCs w:val="24"/>
              </w:rPr>
            </w:pPr>
            <w:r w:rsidRPr="671FE5EE" w:rsidR="061C9586">
              <w:rPr>
                <w:rFonts w:ascii="Calibri" w:hAnsi="Calibri" w:eastAsia="Calibri" w:cs="Calibri"/>
                <w:b w:val="1"/>
                <w:bCs w:val="1"/>
                <w:sz w:val="24"/>
                <w:szCs w:val="24"/>
              </w:rPr>
              <w:t>Collett</w:t>
            </w:r>
          </w:p>
          <w:p w:rsidR="46F9B143" w:rsidP="671FE5EE" w:rsidRDefault="46F9B143" w14:paraId="6C499CAD" w14:textId="6754BD05">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3980E455">
              <w:rPr>
                <w:rFonts w:ascii="Calibri" w:hAnsi="Calibri" w:eastAsia="Calibri" w:cs="Calibri"/>
                <w:b w:val="0"/>
                <w:bCs w:val="0"/>
                <w:sz w:val="24"/>
                <w:szCs w:val="24"/>
              </w:rPr>
              <w:t xml:space="preserve">Fire system has been updated. </w:t>
            </w:r>
            <w:r w:rsidRPr="671FE5EE" w:rsidR="4F4911E8">
              <w:rPr>
                <w:rFonts w:ascii="Calibri" w:hAnsi="Calibri" w:eastAsia="Calibri" w:cs="Calibri"/>
                <w:b w:val="0"/>
                <w:bCs w:val="0"/>
                <w:sz w:val="24"/>
                <w:szCs w:val="24"/>
              </w:rPr>
              <w:t xml:space="preserve">The replacement of all fire doors was still ongoing. </w:t>
            </w:r>
            <w:r w:rsidRPr="671FE5EE" w:rsidR="3980E455">
              <w:rPr>
                <w:rFonts w:ascii="Calibri" w:hAnsi="Calibri" w:eastAsia="Calibri" w:cs="Calibri"/>
                <w:b w:val="0"/>
                <w:bCs w:val="0"/>
                <w:sz w:val="24"/>
                <w:szCs w:val="24"/>
              </w:rPr>
              <w:t xml:space="preserve">  </w:t>
            </w:r>
            <w:r w:rsidRPr="671FE5EE" w:rsidR="1067889A">
              <w:rPr>
                <w:rFonts w:ascii="Calibri" w:hAnsi="Calibri" w:eastAsia="Calibri" w:cs="Calibri"/>
                <w:b w:val="0"/>
                <w:bCs w:val="0"/>
                <w:sz w:val="24"/>
                <w:szCs w:val="24"/>
              </w:rPr>
              <w:t>The u</w:t>
            </w:r>
            <w:r w:rsidRPr="671FE5EE" w:rsidR="3980E455">
              <w:rPr>
                <w:rFonts w:ascii="Calibri" w:hAnsi="Calibri" w:eastAsia="Calibri" w:cs="Calibri"/>
                <w:b w:val="0"/>
                <w:bCs w:val="0"/>
                <w:sz w:val="24"/>
                <w:szCs w:val="24"/>
              </w:rPr>
              <w:t xml:space="preserve">pper school </w:t>
            </w:r>
            <w:r w:rsidRPr="671FE5EE" w:rsidR="55AFA84C">
              <w:rPr>
                <w:rFonts w:ascii="Calibri" w:hAnsi="Calibri" w:eastAsia="Calibri" w:cs="Calibri"/>
                <w:b w:val="0"/>
                <w:bCs w:val="0"/>
                <w:sz w:val="24"/>
                <w:szCs w:val="24"/>
              </w:rPr>
              <w:t>corridor would be completed</w:t>
            </w:r>
            <w:r w:rsidRPr="671FE5EE" w:rsidR="3980E455">
              <w:rPr>
                <w:rFonts w:ascii="Calibri" w:hAnsi="Calibri" w:eastAsia="Calibri" w:cs="Calibri"/>
                <w:b w:val="0"/>
                <w:bCs w:val="0"/>
                <w:sz w:val="24"/>
                <w:szCs w:val="24"/>
              </w:rPr>
              <w:t xml:space="preserve"> in Feb</w:t>
            </w:r>
            <w:r w:rsidRPr="671FE5EE" w:rsidR="3B636596">
              <w:rPr>
                <w:rFonts w:ascii="Calibri" w:hAnsi="Calibri" w:eastAsia="Calibri" w:cs="Calibri"/>
                <w:b w:val="0"/>
                <w:bCs w:val="0"/>
                <w:sz w:val="24"/>
                <w:szCs w:val="24"/>
              </w:rPr>
              <w:t>ruary</w:t>
            </w:r>
            <w:r w:rsidRPr="671FE5EE" w:rsidR="3980E455">
              <w:rPr>
                <w:rFonts w:ascii="Calibri" w:hAnsi="Calibri" w:eastAsia="Calibri" w:cs="Calibri"/>
                <w:b w:val="0"/>
                <w:bCs w:val="0"/>
                <w:sz w:val="24"/>
                <w:szCs w:val="24"/>
              </w:rPr>
              <w:t xml:space="preserve"> half term.</w:t>
            </w:r>
          </w:p>
          <w:p w:rsidR="46F9B143" w:rsidP="671FE5EE" w:rsidRDefault="46F9B143" w14:paraId="78480C46" w14:textId="5C85825B">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0C6A91C3">
              <w:rPr>
                <w:rFonts w:ascii="Calibri" w:hAnsi="Calibri" w:eastAsia="Calibri" w:cs="Calibri"/>
                <w:b w:val="0"/>
                <w:bCs w:val="0"/>
                <w:sz w:val="24"/>
                <w:szCs w:val="24"/>
              </w:rPr>
              <w:t>Tree</w:t>
            </w:r>
            <w:r w:rsidRPr="671FE5EE" w:rsidR="3980E455">
              <w:rPr>
                <w:rFonts w:ascii="Calibri" w:hAnsi="Calibri" w:eastAsia="Calibri" w:cs="Calibri"/>
                <w:b w:val="0"/>
                <w:bCs w:val="0"/>
                <w:sz w:val="24"/>
                <w:szCs w:val="24"/>
              </w:rPr>
              <w:t xml:space="preserve"> survey </w:t>
            </w:r>
            <w:r w:rsidRPr="671FE5EE" w:rsidR="0C8EC99E">
              <w:rPr>
                <w:rFonts w:ascii="Calibri" w:hAnsi="Calibri" w:eastAsia="Calibri" w:cs="Calibri"/>
                <w:b w:val="0"/>
                <w:bCs w:val="0"/>
                <w:sz w:val="24"/>
                <w:szCs w:val="24"/>
              </w:rPr>
              <w:t>had been completed</w:t>
            </w:r>
            <w:r w:rsidRPr="671FE5EE" w:rsidR="3980E455">
              <w:rPr>
                <w:rFonts w:ascii="Calibri" w:hAnsi="Calibri" w:eastAsia="Calibri" w:cs="Calibri"/>
                <w:b w:val="0"/>
                <w:bCs w:val="0"/>
                <w:sz w:val="24"/>
                <w:szCs w:val="24"/>
              </w:rPr>
              <w:t xml:space="preserve">; some </w:t>
            </w:r>
            <w:r w:rsidRPr="671FE5EE" w:rsidR="4372AFCD">
              <w:rPr>
                <w:rFonts w:ascii="Calibri" w:hAnsi="Calibri" w:eastAsia="Calibri" w:cs="Calibri"/>
                <w:b w:val="0"/>
                <w:bCs w:val="0"/>
                <w:sz w:val="24"/>
                <w:szCs w:val="24"/>
              </w:rPr>
              <w:t>remedial</w:t>
            </w:r>
            <w:r w:rsidRPr="671FE5EE" w:rsidR="3980E455">
              <w:rPr>
                <w:rFonts w:ascii="Calibri" w:hAnsi="Calibri" w:eastAsia="Calibri" w:cs="Calibri"/>
                <w:b w:val="0"/>
                <w:bCs w:val="0"/>
                <w:sz w:val="24"/>
                <w:szCs w:val="24"/>
              </w:rPr>
              <w:t xml:space="preserve"> work</w:t>
            </w:r>
            <w:r w:rsidRPr="671FE5EE" w:rsidR="7F459A43">
              <w:rPr>
                <w:rFonts w:ascii="Calibri" w:hAnsi="Calibri" w:eastAsia="Calibri" w:cs="Calibri"/>
                <w:b w:val="0"/>
                <w:bCs w:val="0"/>
                <w:sz w:val="24"/>
                <w:szCs w:val="24"/>
              </w:rPr>
              <w:t xml:space="preserve"> was</w:t>
            </w:r>
            <w:r w:rsidRPr="671FE5EE" w:rsidR="3980E455">
              <w:rPr>
                <w:rFonts w:ascii="Calibri" w:hAnsi="Calibri" w:eastAsia="Calibri" w:cs="Calibri"/>
                <w:b w:val="0"/>
                <w:bCs w:val="0"/>
                <w:sz w:val="24"/>
                <w:szCs w:val="24"/>
              </w:rPr>
              <w:t xml:space="preserve"> needed. </w:t>
            </w:r>
          </w:p>
          <w:p w:rsidR="46F9B143" w:rsidP="671FE5EE" w:rsidRDefault="46F9B143" w14:paraId="663EC219" w14:textId="33CE3048">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3980E455">
              <w:rPr>
                <w:rFonts w:ascii="Calibri" w:hAnsi="Calibri" w:eastAsia="Calibri" w:cs="Calibri"/>
                <w:b w:val="0"/>
                <w:bCs w:val="0"/>
                <w:sz w:val="24"/>
                <w:szCs w:val="24"/>
              </w:rPr>
              <w:t>Front gates/car park resurfacing: £75,000</w:t>
            </w:r>
            <w:r w:rsidRPr="671FE5EE" w:rsidR="28B9203F">
              <w:rPr>
                <w:rFonts w:ascii="Calibri" w:hAnsi="Calibri" w:eastAsia="Calibri" w:cs="Calibri"/>
                <w:b w:val="0"/>
                <w:bCs w:val="0"/>
                <w:sz w:val="24"/>
                <w:szCs w:val="24"/>
              </w:rPr>
              <w:t xml:space="preserve">. This </w:t>
            </w:r>
            <w:r w:rsidRPr="671FE5EE" w:rsidR="13173465">
              <w:rPr>
                <w:rFonts w:ascii="Calibri" w:hAnsi="Calibri" w:eastAsia="Calibri" w:cs="Calibri"/>
                <w:b w:val="0"/>
                <w:bCs w:val="0"/>
                <w:sz w:val="24"/>
                <w:szCs w:val="24"/>
              </w:rPr>
              <w:t xml:space="preserve">project </w:t>
            </w:r>
            <w:r w:rsidRPr="671FE5EE" w:rsidR="28B9203F">
              <w:rPr>
                <w:rFonts w:ascii="Calibri" w:hAnsi="Calibri" w:eastAsia="Calibri" w:cs="Calibri"/>
                <w:b w:val="0"/>
                <w:bCs w:val="0"/>
                <w:sz w:val="24"/>
                <w:szCs w:val="24"/>
              </w:rPr>
              <w:t>could be financed by the monies accrued in the c</w:t>
            </w:r>
            <w:r w:rsidRPr="671FE5EE" w:rsidR="3980E455">
              <w:rPr>
                <w:rFonts w:ascii="Calibri" w:hAnsi="Calibri" w:eastAsia="Calibri" w:cs="Calibri"/>
                <w:b w:val="0"/>
                <w:bCs w:val="0"/>
                <w:sz w:val="24"/>
                <w:szCs w:val="24"/>
              </w:rPr>
              <w:t>apital fund</w:t>
            </w:r>
            <w:r w:rsidRPr="671FE5EE" w:rsidR="2850AEDD">
              <w:rPr>
                <w:rFonts w:ascii="Calibri" w:hAnsi="Calibri" w:eastAsia="Calibri" w:cs="Calibri"/>
                <w:b w:val="0"/>
                <w:bCs w:val="0"/>
                <w:sz w:val="24"/>
                <w:szCs w:val="24"/>
              </w:rPr>
              <w:t xml:space="preserve"> for </w:t>
            </w:r>
            <w:r w:rsidRPr="671FE5EE" w:rsidR="3980E455">
              <w:rPr>
                <w:rFonts w:ascii="Calibri" w:hAnsi="Calibri" w:eastAsia="Calibri" w:cs="Calibri"/>
                <w:b w:val="0"/>
                <w:bCs w:val="0"/>
                <w:sz w:val="24"/>
                <w:szCs w:val="24"/>
              </w:rPr>
              <w:t xml:space="preserve">the heating </w:t>
            </w:r>
            <w:r w:rsidRPr="671FE5EE" w:rsidR="6CC6BF39">
              <w:rPr>
                <w:rFonts w:ascii="Calibri" w:hAnsi="Calibri" w:eastAsia="Calibri" w:cs="Calibri"/>
                <w:b w:val="0"/>
                <w:bCs w:val="0"/>
                <w:sz w:val="24"/>
                <w:szCs w:val="24"/>
              </w:rPr>
              <w:t xml:space="preserve">project </w:t>
            </w:r>
            <w:r w:rsidRPr="671FE5EE" w:rsidR="19478289">
              <w:rPr>
                <w:rFonts w:ascii="Calibri" w:hAnsi="Calibri" w:eastAsia="Calibri" w:cs="Calibri"/>
                <w:b w:val="0"/>
                <w:bCs w:val="0"/>
                <w:sz w:val="24"/>
                <w:szCs w:val="24"/>
              </w:rPr>
              <w:t>(</w:t>
            </w:r>
            <w:r w:rsidRPr="671FE5EE" w:rsidR="559A155C">
              <w:rPr>
                <w:rFonts w:ascii="Calibri" w:hAnsi="Calibri" w:eastAsia="Calibri" w:cs="Calibri"/>
                <w:b w:val="0"/>
                <w:bCs w:val="0"/>
                <w:sz w:val="24"/>
                <w:szCs w:val="24"/>
              </w:rPr>
              <w:t>a capital bid to HCC has been successful)</w:t>
            </w:r>
            <w:r w:rsidRPr="671FE5EE" w:rsidR="19478289">
              <w:rPr>
                <w:rFonts w:ascii="Calibri" w:hAnsi="Calibri" w:eastAsia="Calibri" w:cs="Calibri"/>
                <w:b w:val="0"/>
                <w:bCs w:val="0"/>
                <w:sz w:val="24"/>
                <w:szCs w:val="24"/>
              </w:rPr>
              <w:t xml:space="preserve">. Proposal: divert this pot of money to develop the </w:t>
            </w:r>
            <w:r w:rsidRPr="671FE5EE" w:rsidR="3980E455">
              <w:rPr>
                <w:rFonts w:ascii="Calibri" w:hAnsi="Calibri" w:eastAsia="Calibri" w:cs="Calibri"/>
                <w:b w:val="0"/>
                <w:bCs w:val="0"/>
                <w:sz w:val="24"/>
                <w:szCs w:val="24"/>
              </w:rPr>
              <w:t>front gates and car park.</w:t>
            </w:r>
          </w:p>
          <w:p w:rsidR="46F9B143" w:rsidP="671FE5EE" w:rsidRDefault="46F9B143" w14:paraId="0CA035B7" w14:textId="6F3A1E2E">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6E45AF7">
              <w:rPr>
                <w:rFonts w:ascii="Calibri" w:hAnsi="Calibri" w:eastAsia="Calibri" w:cs="Calibri"/>
                <w:b w:val="0"/>
                <w:bCs w:val="0"/>
                <w:sz w:val="24"/>
                <w:szCs w:val="24"/>
              </w:rPr>
              <w:t xml:space="preserve">Timeframe: </w:t>
            </w:r>
            <w:r w:rsidRPr="671FE5EE" w:rsidR="30641854">
              <w:rPr>
                <w:rFonts w:ascii="Calibri" w:hAnsi="Calibri" w:eastAsia="Calibri" w:cs="Calibri"/>
                <w:b w:val="0"/>
                <w:bCs w:val="0"/>
                <w:sz w:val="24"/>
                <w:szCs w:val="24"/>
              </w:rPr>
              <w:t>Companies have been in</w:t>
            </w:r>
            <w:r w:rsidRPr="671FE5EE" w:rsidR="675E0570">
              <w:rPr>
                <w:rFonts w:ascii="Calibri" w:hAnsi="Calibri" w:eastAsia="Calibri" w:cs="Calibri"/>
                <w:b w:val="0"/>
                <w:bCs w:val="0"/>
                <w:sz w:val="24"/>
                <w:szCs w:val="24"/>
              </w:rPr>
              <w:t xml:space="preserve"> school</w:t>
            </w:r>
            <w:r w:rsidRPr="671FE5EE" w:rsidR="30641854">
              <w:rPr>
                <w:rFonts w:ascii="Calibri" w:hAnsi="Calibri" w:eastAsia="Calibri" w:cs="Calibri"/>
                <w:b w:val="0"/>
                <w:bCs w:val="0"/>
                <w:sz w:val="24"/>
                <w:szCs w:val="24"/>
              </w:rPr>
              <w:t xml:space="preserve"> to measure up for tenders for new heating system. </w:t>
            </w:r>
            <w:r w:rsidRPr="671FE5EE" w:rsidR="2D5670CC">
              <w:rPr>
                <w:rFonts w:ascii="Calibri" w:hAnsi="Calibri" w:eastAsia="Calibri" w:cs="Calibri"/>
                <w:b w:val="0"/>
                <w:bCs w:val="0"/>
                <w:sz w:val="24"/>
                <w:szCs w:val="24"/>
              </w:rPr>
              <w:t xml:space="preserve">This was being </w:t>
            </w:r>
            <w:r w:rsidRPr="671FE5EE" w:rsidR="2B005AA2">
              <w:rPr>
                <w:rFonts w:ascii="Calibri" w:hAnsi="Calibri" w:eastAsia="Calibri" w:cs="Calibri"/>
                <w:b w:val="0"/>
                <w:bCs w:val="0"/>
                <w:sz w:val="24"/>
                <w:szCs w:val="24"/>
              </w:rPr>
              <w:t xml:space="preserve">project </w:t>
            </w:r>
            <w:r w:rsidRPr="671FE5EE" w:rsidR="2D5670CC">
              <w:rPr>
                <w:rFonts w:ascii="Calibri" w:hAnsi="Calibri" w:eastAsia="Calibri" w:cs="Calibri"/>
                <w:b w:val="0"/>
                <w:bCs w:val="0"/>
                <w:sz w:val="24"/>
                <w:szCs w:val="24"/>
              </w:rPr>
              <w:t xml:space="preserve">managed by HCC. </w:t>
            </w:r>
          </w:p>
          <w:p w:rsidR="46F9B143" w:rsidP="671FE5EE" w:rsidRDefault="46F9B143" w14:paraId="7934DADA" w14:textId="535334B2">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60836B9C">
              <w:rPr>
                <w:rFonts w:ascii="Calibri" w:hAnsi="Calibri" w:eastAsia="Calibri" w:cs="Calibri"/>
                <w:b w:val="0"/>
                <w:bCs w:val="0"/>
                <w:sz w:val="24"/>
                <w:szCs w:val="24"/>
              </w:rPr>
              <w:t>It was agreed that t</w:t>
            </w:r>
            <w:r w:rsidRPr="671FE5EE" w:rsidR="2D5670CC">
              <w:rPr>
                <w:rFonts w:ascii="Calibri" w:hAnsi="Calibri" w:eastAsia="Calibri" w:cs="Calibri"/>
                <w:b w:val="0"/>
                <w:bCs w:val="0"/>
                <w:sz w:val="24"/>
                <w:szCs w:val="24"/>
              </w:rPr>
              <w:t xml:space="preserve">he </w:t>
            </w:r>
            <w:r w:rsidRPr="671FE5EE" w:rsidR="30641854">
              <w:rPr>
                <w:rFonts w:ascii="Calibri" w:hAnsi="Calibri" w:eastAsia="Calibri" w:cs="Calibri"/>
                <w:b w:val="0"/>
                <w:bCs w:val="0"/>
                <w:sz w:val="24"/>
                <w:szCs w:val="24"/>
              </w:rPr>
              <w:t xml:space="preserve">car park </w:t>
            </w:r>
            <w:r w:rsidRPr="671FE5EE" w:rsidR="50E376BC">
              <w:rPr>
                <w:rFonts w:ascii="Calibri" w:hAnsi="Calibri" w:eastAsia="Calibri" w:cs="Calibri"/>
                <w:b w:val="0"/>
                <w:bCs w:val="0"/>
                <w:sz w:val="24"/>
                <w:szCs w:val="24"/>
              </w:rPr>
              <w:t xml:space="preserve">resurfacing </w:t>
            </w:r>
            <w:r w:rsidRPr="671FE5EE" w:rsidR="340C0887">
              <w:rPr>
                <w:rFonts w:ascii="Calibri" w:hAnsi="Calibri" w:eastAsia="Calibri" w:cs="Calibri"/>
                <w:b w:val="0"/>
                <w:bCs w:val="0"/>
                <w:sz w:val="24"/>
                <w:szCs w:val="24"/>
              </w:rPr>
              <w:t xml:space="preserve">should </w:t>
            </w:r>
            <w:r w:rsidRPr="671FE5EE" w:rsidR="1D632065">
              <w:rPr>
                <w:rFonts w:ascii="Calibri" w:hAnsi="Calibri" w:eastAsia="Calibri" w:cs="Calibri"/>
                <w:b w:val="0"/>
                <w:bCs w:val="0"/>
                <w:sz w:val="24"/>
                <w:szCs w:val="24"/>
              </w:rPr>
              <w:t>be put on</w:t>
            </w:r>
            <w:r w:rsidRPr="671FE5EE" w:rsidR="30641854">
              <w:rPr>
                <w:rFonts w:ascii="Calibri" w:hAnsi="Calibri" w:eastAsia="Calibri" w:cs="Calibri"/>
                <w:b w:val="0"/>
                <w:bCs w:val="0"/>
                <w:sz w:val="24"/>
                <w:szCs w:val="24"/>
              </w:rPr>
              <w:t xml:space="preserve"> hold </w:t>
            </w:r>
            <w:r w:rsidRPr="671FE5EE" w:rsidR="1FA820D8">
              <w:rPr>
                <w:rFonts w:ascii="Calibri" w:hAnsi="Calibri" w:eastAsia="Calibri" w:cs="Calibri"/>
                <w:b w:val="0"/>
                <w:bCs w:val="0"/>
                <w:sz w:val="24"/>
                <w:szCs w:val="24"/>
              </w:rPr>
              <w:t xml:space="preserve">until after the new </w:t>
            </w:r>
            <w:r w:rsidRPr="671FE5EE" w:rsidR="30641854">
              <w:rPr>
                <w:rFonts w:ascii="Calibri" w:hAnsi="Calibri" w:eastAsia="Calibri" w:cs="Calibri"/>
                <w:b w:val="0"/>
                <w:bCs w:val="0"/>
                <w:sz w:val="24"/>
                <w:szCs w:val="24"/>
              </w:rPr>
              <w:t>heating</w:t>
            </w:r>
            <w:r w:rsidRPr="671FE5EE" w:rsidR="03C7AF38">
              <w:rPr>
                <w:rFonts w:ascii="Calibri" w:hAnsi="Calibri" w:eastAsia="Calibri" w:cs="Calibri"/>
                <w:b w:val="0"/>
                <w:bCs w:val="0"/>
                <w:sz w:val="24"/>
                <w:szCs w:val="24"/>
              </w:rPr>
              <w:t xml:space="preserve"> system had been installed</w:t>
            </w:r>
            <w:r w:rsidRPr="671FE5EE" w:rsidR="30641854">
              <w:rPr>
                <w:rFonts w:ascii="Calibri" w:hAnsi="Calibri" w:eastAsia="Calibri" w:cs="Calibri"/>
                <w:b w:val="0"/>
                <w:bCs w:val="0"/>
                <w:sz w:val="24"/>
                <w:szCs w:val="24"/>
              </w:rPr>
              <w:t xml:space="preserve">. </w:t>
            </w:r>
          </w:p>
          <w:p w:rsidR="46F9B143" w:rsidP="671FE5EE" w:rsidRDefault="46F9B143" w14:paraId="4A767422" w14:textId="36D121BF">
            <w:pPr>
              <w:pStyle w:val="Default"/>
              <w:numPr>
                <w:ilvl w:val="0"/>
                <w:numId w:val="62"/>
              </w:numPr>
              <w:ind/>
              <w:rPr>
                <w:rFonts w:ascii="Calibri" w:hAnsi="Calibri" w:eastAsia="Calibri" w:cs="Calibri"/>
                <w:b w:val="0"/>
                <w:bCs w:val="0"/>
                <w:color w:val="000000" w:themeColor="text1" w:themeTint="FF" w:themeShade="FF"/>
                <w:sz w:val="24"/>
                <w:szCs w:val="24"/>
              </w:rPr>
            </w:pPr>
            <w:r w:rsidRPr="671FE5EE" w:rsidR="30641854">
              <w:rPr>
                <w:rFonts w:ascii="Calibri" w:hAnsi="Calibri" w:eastAsia="Calibri" w:cs="Calibri"/>
                <w:b w:val="0"/>
                <w:bCs w:val="0"/>
                <w:color w:val="FF0000"/>
                <w:sz w:val="24"/>
                <w:szCs w:val="24"/>
              </w:rPr>
              <w:t>Q Highway consultant's report</w:t>
            </w:r>
            <w:r w:rsidRPr="671FE5EE" w:rsidR="324BE548">
              <w:rPr>
                <w:rFonts w:ascii="Calibri" w:hAnsi="Calibri" w:eastAsia="Calibri" w:cs="Calibri"/>
                <w:b w:val="0"/>
                <w:bCs w:val="0"/>
                <w:color w:val="FF0000"/>
                <w:sz w:val="24"/>
                <w:szCs w:val="24"/>
              </w:rPr>
              <w:t xml:space="preserve">? </w:t>
            </w:r>
            <w:r w:rsidRPr="671FE5EE" w:rsidR="30641854">
              <w:rPr>
                <w:rFonts w:ascii="Calibri" w:hAnsi="Calibri" w:eastAsia="Calibri" w:cs="Calibri"/>
                <w:b w:val="0"/>
                <w:bCs w:val="0"/>
                <w:sz w:val="24"/>
                <w:szCs w:val="24"/>
              </w:rPr>
              <w:t>this</w:t>
            </w:r>
            <w:r w:rsidRPr="671FE5EE" w:rsidR="07F1CA6C">
              <w:rPr>
                <w:rFonts w:ascii="Calibri" w:hAnsi="Calibri" w:eastAsia="Calibri" w:cs="Calibri"/>
                <w:b w:val="0"/>
                <w:bCs w:val="0"/>
                <w:sz w:val="24"/>
                <w:szCs w:val="24"/>
              </w:rPr>
              <w:t xml:space="preserve"> had not been a particularly helpful report. It suggested that a parking lane was not require</w:t>
            </w:r>
            <w:r w:rsidRPr="671FE5EE" w:rsidR="22C882E3">
              <w:rPr>
                <w:rFonts w:ascii="Calibri" w:hAnsi="Calibri" w:eastAsia="Calibri" w:cs="Calibri"/>
                <w:b w:val="0"/>
                <w:bCs w:val="0"/>
                <w:sz w:val="24"/>
                <w:szCs w:val="24"/>
              </w:rPr>
              <w:t xml:space="preserve">d. </w:t>
            </w:r>
            <w:r w:rsidRPr="671FE5EE" w:rsidR="07F1CA6C">
              <w:rPr>
                <w:rFonts w:ascii="Calibri" w:hAnsi="Calibri" w:eastAsia="Calibri" w:cs="Calibri"/>
                <w:b w:val="0"/>
                <w:bCs w:val="0"/>
                <w:sz w:val="24"/>
                <w:szCs w:val="24"/>
              </w:rPr>
              <w:t xml:space="preserve"> MS would find out what the next steps were to progress this. </w:t>
            </w:r>
            <w:r w:rsidRPr="671FE5EE" w:rsidR="30641854">
              <w:rPr>
                <w:rFonts w:ascii="Calibri" w:hAnsi="Calibri" w:eastAsia="Calibri" w:cs="Calibri"/>
                <w:b w:val="0"/>
                <w:bCs w:val="0"/>
                <w:sz w:val="24"/>
                <w:szCs w:val="24"/>
              </w:rPr>
              <w:t xml:space="preserve"> </w:t>
            </w:r>
            <w:r w:rsidRPr="671FE5EE" w:rsidR="12E2B992">
              <w:rPr>
                <w:rFonts w:ascii="Calibri" w:hAnsi="Calibri" w:eastAsia="Calibri" w:cs="Calibri"/>
                <w:b w:val="0"/>
                <w:bCs w:val="0"/>
                <w:sz w:val="24"/>
                <w:szCs w:val="24"/>
              </w:rPr>
              <w:t xml:space="preserve"> </w:t>
            </w:r>
          </w:p>
        </w:tc>
        <w:tc>
          <w:tcPr>
            <w:tcW w:w="984" w:type="dxa"/>
            <w:tcMar/>
          </w:tcPr>
          <w:p w:rsidR="7CE7BBEC" w:rsidP="671FE5EE" w:rsidRDefault="7CE7BBEC" w14:paraId="42E91D46" w14:textId="13849D71">
            <w:pPr>
              <w:pStyle w:val="Default"/>
              <w:rPr>
                <w:rFonts w:ascii="Calibri" w:hAnsi="Calibri" w:eastAsia="Calibri" w:cs="Calibri"/>
                <w:sz w:val="24"/>
                <w:szCs w:val="24"/>
              </w:rPr>
            </w:pPr>
          </w:p>
          <w:p w:rsidR="7CE7BBEC" w:rsidP="671FE5EE" w:rsidRDefault="7CE7BBEC" w14:paraId="5690CA97" w14:textId="5A4203D7">
            <w:pPr>
              <w:pStyle w:val="Default"/>
              <w:rPr>
                <w:rFonts w:ascii="Calibri" w:hAnsi="Calibri" w:eastAsia="Calibri" w:cs="Calibri"/>
                <w:sz w:val="24"/>
                <w:szCs w:val="24"/>
              </w:rPr>
            </w:pPr>
          </w:p>
          <w:p w:rsidR="7CE7BBEC" w:rsidP="671FE5EE" w:rsidRDefault="7CE7BBEC" w14:paraId="26C03C56" w14:textId="1F14EDBE">
            <w:pPr>
              <w:pStyle w:val="Default"/>
              <w:rPr>
                <w:rFonts w:ascii="Calibri" w:hAnsi="Calibri" w:eastAsia="Calibri" w:cs="Calibri"/>
                <w:sz w:val="24"/>
                <w:szCs w:val="24"/>
              </w:rPr>
            </w:pPr>
          </w:p>
          <w:p w:rsidR="7CE7BBEC" w:rsidP="671FE5EE" w:rsidRDefault="7CE7BBEC" w14:paraId="375EDBBA" w14:textId="74E81D35">
            <w:pPr>
              <w:pStyle w:val="Default"/>
              <w:rPr>
                <w:rFonts w:ascii="Calibri" w:hAnsi="Calibri" w:eastAsia="Calibri" w:cs="Calibri"/>
                <w:sz w:val="24"/>
                <w:szCs w:val="24"/>
              </w:rPr>
            </w:pPr>
          </w:p>
          <w:p w:rsidR="7CE7BBEC" w:rsidP="671FE5EE" w:rsidRDefault="7CE7BBEC" w14:paraId="6A6CDA51" w14:textId="0DE0CDD2">
            <w:pPr>
              <w:pStyle w:val="Default"/>
              <w:rPr>
                <w:rFonts w:ascii="Calibri" w:hAnsi="Calibri" w:eastAsia="Calibri" w:cs="Calibri"/>
                <w:sz w:val="24"/>
                <w:szCs w:val="24"/>
              </w:rPr>
            </w:pPr>
          </w:p>
          <w:p w:rsidR="7CE7BBEC" w:rsidP="671FE5EE" w:rsidRDefault="7CE7BBEC" w14:paraId="526388A9" w14:textId="5A77B018">
            <w:pPr>
              <w:pStyle w:val="Default"/>
              <w:rPr>
                <w:rFonts w:ascii="Calibri" w:hAnsi="Calibri" w:eastAsia="Calibri" w:cs="Calibri"/>
                <w:sz w:val="24"/>
                <w:szCs w:val="24"/>
              </w:rPr>
            </w:pPr>
          </w:p>
          <w:p w:rsidR="7CE7BBEC" w:rsidP="671FE5EE" w:rsidRDefault="7CE7BBEC" w14:paraId="09AF9403" w14:textId="4C74C342">
            <w:pPr>
              <w:pStyle w:val="Default"/>
              <w:rPr>
                <w:rFonts w:ascii="Calibri" w:hAnsi="Calibri" w:eastAsia="Calibri" w:cs="Calibri"/>
                <w:sz w:val="24"/>
                <w:szCs w:val="24"/>
              </w:rPr>
            </w:pPr>
          </w:p>
          <w:p w:rsidR="7CE7BBEC" w:rsidP="671FE5EE" w:rsidRDefault="7CE7BBEC" w14:paraId="3E53BEFB" w14:textId="7D3B4297">
            <w:pPr>
              <w:pStyle w:val="Default"/>
              <w:rPr>
                <w:rFonts w:ascii="Calibri" w:hAnsi="Calibri" w:eastAsia="Calibri" w:cs="Calibri"/>
                <w:sz w:val="24"/>
                <w:szCs w:val="24"/>
              </w:rPr>
            </w:pPr>
          </w:p>
          <w:p w:rsidR="7CE7BBEC" w:rsidP="671FE5EE" w:rsidRDefault="7CE7BBEC" w14:paraId="1DABA8BF" w14:textId="7AF7C77F">
            <w:pPr>
              <w:pStyle w:val="Default"/>
              <w:rPr>
                <w:rFonts w:ascii="Calibri" w:hAnsi="Calibri" w:eastAsia="Calibri" w:cs="Calibri"/>
                <w:sz w:val="24"/>
                <w:szCs w:val="24"/>
              </w:rPr>
            </w:pPr>
          </w:p>
          <w:p w:rsidR="7CE7BBEC" w:rsidP="671FE5EE" w:rsidRDefault="7CE7BBEC" w14:paraId="3859189C" w14:textId="3E604DBD">
            <w:pPr>
              <w:pStyle w:val="Default"/>
              <w:rPr>
                <w:rFonts w:ascii="Calibri" w:hAnsi="Calibri" w:eastAsia="Calibri" w:cs="Calibri"/>
                <w:sz w:val="24"/>
                <w:szCs w:val="24"/>
              </w:rPr>
            </w:pPr>
          </w:p>
          <w:p w:rsidR="7CE7BBEC" w:rsidP="671FE5EE" w:rsidRDefault="7CE7BBEC" w14:paraId="089E5372" w14:textId="655582DE">
            <w:pPr>
              <w:pStyle w:val="Default"/>
              <w:rPr>
                <w:rFonts w:ascii="Calibri" w:hAnsi="Calibri" w:eastAsia="Calibri" w:cs="Calibri"/>
                <w:sz w:val="24"/>
                <w:szCs w:val="24"/>
              </w:rPr>
            </w:pPr>
          </w:p>
          <w:p w:rsidR="7CE7BBEC" w:rsidP="671FE5EE" w:rsidRDefault="7CE7BBEC" w14:paraId="1CE0F599" w14:textId="2574BE85">
            <w:pPr>
              <w:pStyle w:val="Default"/>
              <w:rPr>
                <w:rFonts w:ascii="Calibri" w:hAnsi="Calibri" w:eastAsia="Calibri" w:cs="Calibri"/>
                <w:sz w:val="24"/>
                <w:szCs w:val="24"/>
              </w:rPr>
            </w:pPr>
          </w:p>
          <w:p w:rsidR="7CE7BBEC" w:rsidP="671FE5EE" w:rsidRDefault="7CE7BBEC" w14:paraId="018834DE" w14:textId="4087401C">
            <w:pPr>
              <w:pStyle w:val="Default"/>
              <w:jc w:val="center"/>
              <w:rPr>
                <w:rFonts w:ascii="Calibri" w:hAnsi="Calibri" w:eastAsia="Calibri" w:cs="Calibri"/>
                <w:b w:val="1"/>
                <w:bCs w:val="1"/>
                <w:sz w:val="24"/>
                <w:szCs w:val="24"/>
              </w:rPr>
            </w:pPr>
          </w:p>
        </w:tc>
      </w:tr>
      <w:tr w:rsidR="7CE7BBEC" w:rsidTr="0991CB12" w14:paraId="05489164">
        <w:trPr>
          <w:trHeight w:val="394"/>
        </w:trPr>
        <w:tc>
          <w:tcPr>
            <w:tcW w:w="596" w:type="dxa"/>
            <w:tcMar/>
          </w:tcPr>
          <w:p w:rsidR="46F9B143" w:rsidP="671FE5EE" w:rsidRDefault="46F9B143" w14:paraId="0FF9E4ED" w14:textId="37E46EB1">
            <w:pPr>
              <w:pStyle w:val="Default"/>
              <w:jc w:val="center"/>
              <w:rPr>
                <w:rFonts w:ascii="Calibri" w:hAnsi="Calibri" w:eastAsia="Calibri" w:cs="Calibri"/>
                <w:color w:val="auto"/>
                <w:sz w:val="24"/>
                <w:szCs w:val="24"/>
              </w:rPr>
            </w:pPr>
            <w:r w:rsidRPr="671FE5EE" w:rsidR="063D7638">
              <w:rPr>
                <w:rFonts w:ascii="Calibri" w:hAnsi="Calibri" w:eastAsia="Calibri" w:cs="Calibri"/>
                <w:color w:val="auto"/>
                <w:sz w:val="24"/>
                <w:szCs w:val="24"/>
              </w:rPr>
              <w:t>12</w:t>
            </w:r>
            <w:r w:rsidRPr="671FE5EE" w:rsidR="46F9B143">
              <w:rPr>
                <w:rFonts w:ascii="Calibri" w:hAnsi="Calibri" w:eastAsia="Calibri" w:cs="Calibri"/>
                <w:color w:val="auto"/>
                <w:sz w:val="24"/>
                <w:szCs w:val="24"/>
              </w:rPr>
              <w:t>.c</w:t>
            </w:r>
          </w:p>
        </w:tc>
        <w:tc>
          <w:tcPr>
            <w:tcW w:w="8655" w:type="dxa"/>
            <w:tcMar/>
          </w:tcPr>
          <w:p w:rsidR="46F9B143" w:rsidP="671FE5EE" w:rsidRDefault="46F9B143" w14:paraId="39EFD1F2" w14:textId="1E837B5D">
            <w:pPr>
              <w:pStyle w:val="Default"/>
              <w:rPr>
                <w:rFonts w:ascii="Calibri" w:hAnsi="Calibri" w:eastAsia="Calibri" w:cs="Calibri"/>
                <w:b w:val="1"/>
                <w:bCs w:val="1"/>
                <w:sz w:val="24"/>
                <w:szCs w:val="24"/>
              </w:rPr>
            </w:pPr>
            <w:r w:rsidRPr="671FE5EE" w:rsidR="135BDC51">
              <w:rPr>
                <w:rFonts w:ascii="Calibri" w:hAnsi="Calibri" w:eastAsia="Calibri" w:cs="Calibri"/>
                <w:b w:val="1"/>
                <w:bCs w:val="1"/>
                <w:sz w:val="24"/>
                <w:szCs w:val="24"/>
              </w:rPr>
              <w:t>Risk Analysis</w:t>
            </w:r>
          </w:p>
          <w:p w:rsidR="46F9B143" w:rsidP="671FE5EE" w:rsidRDefault="46F9B143" w14:paraId="3A368B00" w14:textId="034F22F6">
            <w:pPr>
              <w:pStyle w:val="Default"/>
              <w:ind w:left="0"/>
              <w:rPr>
                <w:rFonts w:ascii="Calibri" w:hAnsi="Calibri" w:eastAsia="Calibri" w:cs="Calibri"/>
                <w:b w:val="0"/>
                <w:bCs w:val="0"/>
                <w:color w:val="000000" w:themeColor="text1" w:themeTint="FF" w:themeShade="FF"/>
                <w:sz w:val="24"/>
                <w:szCs w:val="24"/>
              </w:rPr>
            </w:pPr>
            <w:r w:rsidRPr="671FE5EE" w:rsidR="301E39FB">
              <w:rPr>
                <w:rFonts w:ascii="Calibri" w:hAnsi="Calibri" w:eastAsia="Calibri" w:cs="Calibri"/>
                <w:b w:val="0"/>
                <w:bCs w:val="0"/>
                <w:sz w:val="24"/>
                <w:szCs w:val="24"/>
              </w:rPr>
              <w:t xml:space="preserve">The risk registers were noted. </w:t>
            </w:r>
          </w:p>
          <w:p w:rsidR="46F9B143" w:rsidP="671FE5EE" w:rsidRDefault="46F9B143" w14:paraId="2E449771" w14:textId="2ECA612B">
            <w:pPr>
              <w:pStyle w:val="Default"/>
              <w:numPr>
                <w:ilvl w:val="0"/>
                <w:numId w:val="63"/>
              </w:numPr>
              <w:rPr>
                <w:rFonts w:ascii="Calibri" w:hAnsi="Calibri" w:eastAsia="Calibri" w:cs="Calibri"/>
                <w:b w:val="0"/>
                <w:bCs w:val="0"/>
                <w:color w:val="000000" w:themeColor="text1" w:themeTint="FF" w:themeShade="FF"/>
                <w:sz w:val="24"/>
                <w:szCs w:val="24"/>
              </w:rPr>
            </w:pPr>
            <w:r w:rsidRPr="671FE5EE" w:rsidR="135BDC51">
              <w:rPr>
                <w:rFonts w:ascii="Calibri" w:hAnsi="Calibri" w:eastAsia="Calibri" w:cs="Calibri"/>
                <w:b w:val="0"/>
                <w:bCs w:val="0"/>
                <w:color w:val="FF0000"/>
                <w:sz w:val="24"/>
                <w:szCs w:val="24"/>
              </w:rPr>
              <w:t xml:space="preserve">Q Restructure: </w:t>
            </w:r>
            <w:r w:rsidRPr="671FE5EE" w:rsidR="689E44D3">
              <w:rPr>
                <w:rFonts w:ascii="Calibri" w:hAnsi="Calibri" w:eastAsia="Calibri" w:cs="Calibri"/>
                <w:b w:val="0"/>
                <w:bCs w:val="0"/>
                <w:color w:val="FF0000"/>
                <w:sz w:val="24"/>
                <w:szCs w:val="24"/>
              </w:rPr>
              <w:t>could this now be closed as a risk?</w:t>
            </w:r>
            <w:r w:rsidRPr="671FE5EE" w:rsidR="689E44D3">
              <w:rPr>
                <w:rFonts w:ascii="Calibri" w:hAnsi="Calibri" w:eastAsia="Calibri" w:cs="Calibri"/>
                <w:b w:val="0"/>
                <w:bCs w:val="0"/>
                <w:sz w:val="24"/>
                <w:szCs w:val="24"/>
              </w:rPr>
              <w:t xml:space="preserve"> </w:t>
            </w:r>
            <w:r w:rsidRPr="671FE5EE" w:rsidR="60B30F40">
              <w:rPr>
                <w:rFonts w:ascii="Calibri" w:hAnsi="Calibri" w:eastAsia="Calibri" w:cs="Calibri"/>
                <w:b w:val="0"/>
                <w:bCs w:val="0"/>
                <w:sz w:val="24"/>
                <w:szCs w:val="24"/>
              </w:rPr>
              <w:t xml:space="preserve">It was agreed that the risks from the restructuring had passed. </w:t>
            </w:r>
            <w:r w:rsidRPr="671FE5EE" w:rsidR="135BDC51">
              <w:rPr>
                <w:rFonts w:ascii="Calibri" w:hAnsi="Calibri" w:eastAsia="Calibri" w:cs="Calibri"/>
                <w:b w:val="0"/>
                <w:bCs w:val="0"/>
                <w:sz w:val="24"/>
                <w:szCs w:val="24"/>
              </w:rPr>
              <w:t xml:space="preserve">Lack of leadership capacity </w:t>
            </w:r>
            <w:r w:rsidRPr="671FE5EE" w:rsidR="423EB5B2">
              <w:rPr>
                <w:rFonts w:ascii="Calibri" w:hAnsi="Calibri" w:eastAsia="Calibri" w:cs="Calibri"/>
                <w:b w:val="0"/>
                <w:bCs w:val="0"/>
                <w:sz w:val="24"/>
                <w:szCs w:val="24"/>
              </w:rPr>
              <w:t>wa</w:t>
            </w:r>
            <w:r w:rsidRPr="671FE5EE" w:rsidR="135BDC51">
              <w:rPr>
                <w:rFonts w:ascii="Calibri" w:hAnsi="Calibri" w:eastAsia="Calibri" w:cs="Calibri"/>
                <w:b w:val="0"/>
                <w:bCs w:val="0"/>
                <w:sz w:val="24"/>
                <w:szCs w:val="24"/>
              </w:rPr>
              <w:t xml:space="preserve">s </w:t>
            </w:r>
            <w:r w:rsidRPr="671FE5EE" w:rsidR="423EB5B2">
              <w:rPr>
                <w:rFonts w:ascii="Calibri" w:hAnsi="Calibri" w:eastAsia="Calibri" w:cs="Calibri"/>
                <w:b w:val="0"/>
                <w:bCs w:val="0"/>
                <w:sz w:val="24"/>
                <w:szCs w:val="24"/>
              </w:rPr>
              <w:t xml:space="preserve">the </w:t>
            </w:r>
            <w:r w:rsidRPr="671FE5EE" w:rsidR="135BDC51">
              <w:rPr>
                <w:rFonts w:ascii="Calibri" w:hAnsi="Calibri" w:eastAsia="Calibri" w:cs="Calibri"/>
                <w:b w:val="0"/>
                <w:bCs w:val="0"/>
                <w:sz w:val="24"/>
                <w:szCs w:val="24"/>
              </w:rPr>
              <w:t>new risk</w:t>
            </w:r>
            <w:r w:rsidRPr="671FE5EE" w:rsidR="17726772">
              <w:rPr>
                <w:rFonts w:ascii="Calibri" w:hAnsi="Calibri" w:eastAsia="Calibri" w:cs="Calibri"/>
                <w:b w:val="0"/>
                <w:bCs w:val="0"/>
                <w:sz w:val="24"/>
                <w:szCs w:val="24"/>
              </w:rPr>
              <w:t>.</w:t>
            </w:r>
          </w:p>
          <w:p w:rsidR="46F9B143" w:rsidP="671FE5EE" w:rsidRDefault="46F9B143" w14:paraId="6D694A7B" w14:textId="1CCFAEC8">
            <w:pPr>
              <w:pStyle w:val="Default"/>
              <w:numPr>
                <w:ilvl w:val="0"/>
                <w:numId w:val="63"/>
              </w:numPr>
              <w:rPr>
                <w:rFonts w:ascii="Calibri" w:hAnsi="Calibri" w:eastAsia="Calibri" w:cs="Calibri"/>
                <w:b w:val="0"/>
                <w:bCs w:val="0"/>
                <w:color w:val="000000" w:themeColor="text1" w:themeTint="FF" w:themeShade="FF"/>
                <w:sz w:val="24"/>
                <w:szCs w:val="24"/>
              </w:rPr>
            </w:pPr>
            <w:r w:rsidRPr="671FE5EE" w:rsidR="135BDC51">
              <w:rPr>
                <w:rFonts w:ascii="Calibri" w:hAnsi="Calibri" w:eastAsia="Calibri" w:cs="Calibri"/>
                <w:b w:val="0"/>
                <w:bCs w:val="0"/>
                <w:color w:val="FF0000"/>
                <w:sz w:val="24"/>
                <w:szCs w:val="24"/>
              </w:rPr>
              <w:t xml:space="preserve">Q </w:t>
            </w:r>
            <w:r w:rsidRPr="671FE5EE" w:rsidR="0869CD96">
              <w:rPr>
                <w:rFonts w:ascii="Calibri" w:hAnsi="Calibri" w:eastAsia="Calibri" w:cs="Calibri"/>
                <w:b w:val="0"/>
                <w:bCs w:val="0"/>
                <w:color w:val="FF0000"/>
                <w:sz w:val="24"/>
                <w:szCs w:val="24"/>
              </w:rPr>
              <w:t>Was fu</w:t>
            </w:r>
            <w:r w:rsidRPr="671FE5EE" w:rsidR="135BDC51">
              <w:rPr>
                <w:rFonts w:ascii="Calibri" w:hAnsi="Calibri" w:eastAsia="Calibri" w:cs="Calibri"/>
                <w:b w:val="0"/>
                <w:bCs w:val="0"/>
                <w:color w:val="FF0000"/>
                <w:sz w:val="24"/>
                <w:szCs w:val="24"/>
              </w:rPr>
              <w:t xml:space="preserve">ndraising </w:t>
            </w:r>
            <w:r w:rsidRPr="671FE5EE" w:rsidR="3B76E292">
              <w:rPr>
                <w:rFonts w:ascii="Calibri" w:hAnsi="Calibri" w:eastAsia="Calibri" w:cs="Calibri"/>
                <w:b w:val="0"/>
                <w:bCs w:val="0"/>
                <w:color w:val="FF0000"/>
                <w:sz w:val="24"/>
                <w:szCs w:val="24"/>
              </w:rPr>
              <w:t>a potential r</w:t>
            </w:r>
            <w:r w:rsidRPr="671FE5EE" w:rsidR="135BDC51">
              <w:rPr>
                <w:rFonts w:ascii="Calibri" w:hAnsi="Calibri" w:eastAsia="Calibri" w:cs="Calibri"/>
                <w:b w:val="0"/>
                <w:bCs w:val="0"/>
                <w:color w:val="FF0000"/>
                <w:sz w:val="24"/>
                <w:szCs w:val="24"/>
              </w:rPr>
              <w:t xml:space="preserve">isk: </w:t>
            </w:r>
            <w:r w:rsidRPr="671FE5EE" w:rsidR="6370753B">
              <w:rPr>
                <w:rFonts w:ascii="Calibri" w:hAnsi="Calibri" w:eastAsia="Calibri" w:cs="Calibri"/>
                <w:b w:val="0"/>
                <w:bCs w:val="0"/>
                <w:color w:val="FF0000"/>
                <w:sz w:val="24"/>
                <w:szCs w:val="24"/>
              </w:rPr>
              <w:t xml:space="preserve">if the full amount was not </w:t>
            </w:r>
            <w:r w:rsidRPr="671FE5EE" w:rsidR="5551A8BC">
              <w:rPr>
                <w:rFonts w:ascii="Calibri" w:hAnsi="Calibri" w:eastAsia="Calibri" w:cs="Calibri"/>
                <w:b w:val="0"/>
                <w:bCs w:val="0"/>
                <w:color w:val="FF0000"/>
                <w:sz w:val="24"/>
                <w:szCs w:val="24"/>
              </w:rPr>
              <w:t>raised</w:t>
            </w:r>
            <w:r w:rsidRPr="671FE5EE" w:rsidR="135BDC51">
              <w:rPr>
                <w:rFonts w:ascii="Calibri" w:hAnsi="Calibri" w:eastAsia="Calibri" w:cs="Calibri"/>
                <w:b w:val="0"/>
                <w:bCs w:val="0"/>
                <w:color w:val="FF0000"/>
                <w:sz w:val="24"/>
                <w:szCs w:val="24"/>
              </w:rPr>
              <w:t>?</w:t>
            </w:r>
            <w:r w:rsidRPr="671FE5EE" w:rsidR="135BDC51">
              <w:rPr>
                <w:rFonts w:ascii="Calibri" w:hAnsi="Calibri" w:eastAsia="Calibri" w:cs="Calibri"/>
                <w:b w:val="0"/>
                <w:bCs w:val="0"/>
                <w:sz w:val="24"/>
                <w:szCs w:val="24"/>
              </w:rPr>
              <w:t xml:space="preserve"> </w:t>
            </w:r>
            <w:r w:rsidRPr="671FE5EE" w:rsidR="0AA8AD8C">
              <w:rPr>
                <w:rFonts w:ascii="Calibri" w:hAnsi="Calibri" w:eastAsia="Calibri" w:cs="Calibri"/>
                <w:b w:val="0"/>
                <w:bCs w:val="0"/>
                <w:sz w:val="24"/>
                <w:szCs w:val="24"/>
              </w:rPr>
              <w:t xml:space="preserve">The creation of a </w:t>
            </w:r>
            <w:r w:rsidRPr="671FE5EE" w:rsidR="2B039BF5">
              <w:rPr>
                <w:rFonts w:ascii="Calibri" w:hAnsi="Calibri" w:eastAsia="Calibri" w:cs="Calibri"/>
                <w:b w:val="0"/>
                <w:bCs w:val="0"/>
                <w:sz w:val="24"/>
                <w:szCs w:val="24"/>
              </w:rPr>
              <w:t>community</w:t>
            </w:r>
            <w:r w:rsidRPr="671FE5EE" w:rsidR="135BDC51">
              <w:rPr>
                <w:rFonts w:ascii="Calibri" w:hAnsi="Calibri" w:eastAsia="Calibri" w:cs="Calibri"/>
                <w:b w:val="0"/>
                <w:bCs w:val="0"/>
                <w:sz w:val="24"/>
                <w:szCs w:val="24"/>
              </w:rPr>
              <w:t xml:space="preserve"> farm </w:t>
            </w:r>
            <w:r w:rsidRPr="671FE5EE" w:rsidR="25894029">
              <w:rPr>
                <w:rFonts w:ascii="Calibri" w:hAnsi="Calibri" w:eastAsia="Calibri" w:cs="Calibri"/>
                <w:b w:val="0"/>
                <w:bCs w:val="0"/>
                <w:sz w:val="24"/>
                <w:szCs w:val="24"/>
              </w:rPr>
              <w:t xml:space="preserve">would cost in the region of </w:t>
            </w:r>
            <w:r w:rsidRPr="671FE5EE" w:rsidR="135BDC51">
              <w:rPr>
                <w:rFonts w:ascii="Calibri" w:hAnsi="Calibri" w:eastAsia="Calibri" w:cs="Calibri"/>
                <w:b w:val="0"/>
                <w:bCs w:val="0"/>
                <w:sz w:val="24"/>
                <w:szCs w:val="24"/>
              </w:rPr>
              <w:t xml:space="preserve">£1.2m this </w:t>
            </w:r>
            <w:r w:rsidRPr="671FE5EE" w:rsidR="39ABC5E4">
              <w:rPr>
                <w:rFonts w:ascii="Calibri" w:hAnsi="Calibri" w:eastAsia="Calibri" w:cs="Calibri"/>
                <w:b w:val="0"/>
                <w:bCs w:val="0"/>
                <w:sz w:val="24"/>
                <w:szCs w:val="24"/>
              </w:rPr>
              <w:t>wa</w:t>
            </w:r>
            <w:r w:rsidRPr="671FE5EE" w:rsidR="135BDC51">
              <w:rPr>
                <w:rFonts w:ascii="Calibri" w:hAnsi="Calibri" w:eastAsia="Calibri" w:cs="Calibri"/>
                <w:b w:val="0"/>
                <w:bCs w:val="0"/>
                <w:sz w:val="24"/>
                <w:szCs w:val="24"/>
              </w:rPr>
              <w:t xml:space="preserve">s </w:t>
            </w:r>
            <w:r w:rsidRPr="671FE5EE" w:rsidR="4089B3FB">
              <w:rPr>
                <w:rFonts w:ascii="Calibri" w:hAnsi="Calibri" w:eastAsia="Calibri" w:cs="Calibri"/>
                <w:b w:val="0"/>
                <w:bCs w:val="0"/>
                <w:sz w:val="24"/>
                <w:szCs w:val="24"/>
              </w:rPr>
              <w:t>still</w:t>
            </w:r>
            <w:r w:rsidRPr="671FE5EE" w:rsidR="4089B3FB">
              <w:rPr>
                <w:rFonts w:ascii="Calibri" w:hAnsi="Calibri" w:eastAsia="Calibri" w:cs="Calibri"/>
                <w:b w:val="0"/>
                <w:bCs w:val="0"/>
                <w:sz w:val="24"/>
                <w:szCs w:val="24"/>
              </w:rPr>
              <w:t xml:space="preserve"> a potential</w:t>
            </w:r>
            <w:r w:rsidRPr="671FE5EE" w:rsidR="135BDC51">
              <w:rPr>
                <w:rFonts w:ascii="Calibri" w:hAnsi="Calibri" w:eastAsia="Calibri" w:cs="Calibri"/>
                <w:b w:val="0"/>
                <w:bCs w:val="0"/>
                <w:sz w:val="24"/>
                <w:szCs w:val="24"/>
              </w:rPr>
              <w:t xml:space="preserve"> </w:t>
            </w:r>
            <w:r w:rsidRPr="671FE5EE" w:rsidR="1861A758">
              <w:rPr>
                <w:rFonts w:ascii="Calibri" w:hAnsi="Calibri" w:eastAsia="Calibri" w:cs="Calibri"/>
                <w:b w:val="0"/>
                <w:bCs w:val="0"/>
                <w:sz w:val="24"/>
                <w:szCs w:val="24"/>
              </w:rPr>
              <w:t xml:space="preserve">reputational risk even if the financial risk was borne by the charity. </w:t>
            </w:r>
            <w:r w:rsidRPr="671FE5EE" w:rsidR="135BDC51">
              <w:rPr>
                <w:rFonts w:ascii="Calibri" w:hAnsi="Calibri" w:eastAsia="Calibri" w:cs="Calibri"/>
                <w:b w:val="0"/>
                <w:bCs w:val="0"/>
                <w:sz w:val="24"/>
                <w:szCs w:val="24"/>
              </w:rPr>
              <w:t xml:space="preserve"> </w:t>
            </w:r>
          </w:p>
        </w:tc>
        <w:tc>
          <w:tcPr>
            <w:tcW w:w="984" w:type="dxa"/>
            <w:tcMar/>
          </w:tcPr>
          <w:p w:rsidR="7CE7BBEC" w:rsidP="671FE5EE" w:rsidRDefault="7CE7BBEC" w14:paraId="40098C09" w14:textId="77EBF2F1">
            <w:pPr>
              <w:pStyle w:val="Default"/>
              <w:rPr>
                <w:rFonts w:ascii="Calibri" w:hAnsi="Calibri" w:eastAsia="Calibri" w:cs="Calibri"/>
                <w:sz w:val="24"/>
                <w:szCs w:val="24"/>
              </w:rPr>
            </w:pPr>
          </w:p>
        </w:tc>
      </w:tr>
      <w:tr xmlns:wp14="http://schemas.microsoft.com/office/word/2010/wordml" w:rsidRPr="0062010C" w:rsidR="00530BCA" w:rsidTr="0991CB12" w14:paraId="050346AC" wp14:textId="77777777">
        <w:trPr>
          <w:trHeight w:val="539"/>
        </w:trPr>
        <w:tc>
          <w:tcPr>
            <w:tcW w:w="596" w:type="dxa"/>
            <w:tcMar/>
          </w:tcPr>
          <w:p w:rsidRPr="0062010C" w:rsidR="00530BCA" w:rsidP="671FE5EE" w:rsidRDefault="00530BCA" w14:paraId="49E398E2" wp14:textId="4781E2F6">
            <w:pPr>
              <w:pStyle w:val="Default"/>
              <w:ind w:left="0"/>
              <w:rPr>
                <w:rFonts w:ascii="Segoe UI" w:hAnsi="Segoe UI" w:cs="Segoe UI"/>
                <w:color w:val="auto"/>
                <w:sz w:val="22"/>
                <w:szCs w:val="22"/>
              </w:rPr>
            </w:pPr>
            <w:r w:rsidRPr="671FE5EE" w:rsidR="0C00EEB6">
              <w:rPr>
                <w:rFonts w:ascii="Segoe UI" w:hAnsi="Segoe UI" w:cs="Segoe UI"/>
                <w:color w:val="auto"/>
                <w:sz w:val="22"/>
                <w:szCs w:val="22"/>
              </w:rPr>
              <w:t>13</w:t>
            </w:r>
          </w:p>
        </w:tc>
        <w:tc>
          <w:tcPr>
            <w:tcW w:w="8655" w:type="dxa"/>
            <w:tcMar/>
          </w:tcPr>
          <w:p w:rsidR="00530BCA" w:rsidP="671FE5EE" w:rsidRDefault="00530BCA" w14:paraId="5AF7F970" wp14:textId="77777777">
            <w:pPr>
              <w:pStyle w:val="Default"/>
              <w:rPr>
                <w:rFonts w:ascii="Calibri" w:hAnsi="Calibri" w:eastAsia="Calibri" w:cs="Calibri"/>
                <w:b w:val="1"/>
                <w:bCs w:val="1"/>
                <w:sz w:val="24"/>
                <w:szCs w:val="24"/>
              </w:rPr>
            </w:pPr>
            <w:r w:rsidRPr="671FE5EE" w:rsidR="00530BCA">
              <w:rPr>
                <w:rFonts w:ascii="Calibri" w:hAnsi="Calibri" w:eastAsia="Calibri" w:cs="Calibri"/>
                <w:b w:val="1"/>
                <w:bCs w:val="1"/>
                <w:sz w:val="24"/>
                <w:szCs w:val="24"/>
              </w:rPr>
              <w:t>Policy Review</w:t>
            </w:r>
          </w:p>
          <w:p w:rsidRPr="00117897" w:rsidR="00117897" w:rsidP="671FE5EE" w:rsidRDefault="00117897" w14:paraId="0D181E9C" wp14:textId="1DDCE4F2">
            <w:pPr>
              <w:pStyle w:val="Default"/>
              <w:ind w:left="0"/>
              <w:rPr>
                <w:rFonts w:ascii="Calibri" w:hAnsi="Calibri" w:eastAsia="Calibri" w:cs="Calibri"/>
                <w:color w:val="000000" w:themeColor="text1" w:themeTint="FF" w:themeShade="FF"/>
                <w:sz w:val="24"/>
                <w:szCs w:val="24"/>
              </w:rPr>
            </w:pPr>
            <w:r w:rsidRPr="671FE5EE" w:rsidR="53C9B7BA">
              <w:rPr>
                <w:rFonts w:ascii="Calibri" w:hAnsi="Calibri" w:eastAsia="Calibri" w:cs="Calibri"/>
                <w:sz w:val="24"/>
                <w:szCs w:val="24"/>
              </w:rPr>
              <w:t>The following polic</w:t>
            </w:r>
            <w:r w:rsidRPr="671FE5EE" w:rsidR="301C54D3">
              <w:rPr>
                <w:rFonts w:ascii="Calibri" w:hAnsi="Calibri" w:eastAsia="Calibri" w:cs="Calibri"/>
                <w:sz w:val="24"/>
                <w:szCs w:val="24"/>
              </w:rPr>
              <w:t xml:space="preserve">y had been </w:t>
            </w:r>
            <w:r w:rsidRPr="671FE5EE" w:rsidR="301C54D3">
              <w:rPr>
                <w:rFonts w:ascii="Calibri" w:hAnsi="Calibri" w:eastAsia="Calibri" w:cs="Calibri"/>
                <w:sz w:val="24"/>
                <w:szCs w:val="24"/>
              </w:rPr>
              <w:t>circulated</w:t>
            </w:r>
            <w:r w:rsidRPr="671FE5EE" w:rsidR="301C54D3">
              <w:rPr>
                <w:rFonts w:ascii="Calibri" w:hAnsi="Calibri" w:eastAsia="Calibri" w:cs="Calibri"/>
                <w:sz w:val="24"/>
                <w:szCs w:val="24"/>
              </w:rPr>
              <w:t xml:space="preserve"> in advance of the meeting and was approved: </w:t>
            </w:r>
          </w:p>
          <w:p w:rsidRPr="00117897" w:rsidR="00117897" w:rsidP="671FE5EE" w:rsidRDefault="00117897" w14:paraId="16287F21" wp14:textId="7DA16270">
            <w:pPr>
              <w:pStyle w:val="Default"/>
              <w:numPr>
                <w:ilvl w:val="0"/>
                <w:numId w:val="64"/>
              </w:numPr>
              <w:ind/>
              <w:rPr>
                <w:rFonts w:ascii="Calibri" w:hAnsi="Calibri" w:eastAsia="Calibri" w:cs="Calibri"/>
                <w:color w:val="000000" w:themeColor="text1" w:themeTint="FF" w:themeShade="FF"/>
                <w:sz w:val="24"/>
                <w:szCs w:val="24"/>
              </w:rPr>
            </w:pPr>
            <w:r w:rsidRPr="671FE5EE" w:rsidR="283A471F">
              <w:rPr>
                <w:rFonts w:ascii="Calibri" w:hAnsi="Calibri" w:eastAsia="Calibri" w:cs="Calibri"/>
                <w:sz w:val="24"/>
                <w:szCs w:val="24"/>
              </w:rPr>
              <w:t xml:space="preserve">Governor terms of </w:t>
            </w:r>
            <w:r w:rsidRPr="671FE5EE" w:rsidR="283A471F">
              <w:rPr>
                <w:rFonts w:ascii="Calibri" w:hAnsi="Calibri" w:eastAsia="Calibri" w:cs="Calibri"/>
                <w:sz w:val="24"/>
                <w:szCs w:val="24"/>
              </w:rPr>
              <w:t>reference</w:t>
            </w:r>
            <w:r w:rsidRPr="671FE5EE" w:rsidR="283A471F">
              <w:rPr>
                <w:rFonts w:ascii="Calibri" w:hAnsi="Calibri" w:eastAsia="Calibri" w:cs="Calibri"/>
                <w:sz w:val="24"/>
                <w:szCs w:val="24"/>
              </w:rPr>
              <w:t xml:space="preserve">. </w:t>
            </w:r>
          </w:p>
        </w:tc>
        <w:tc>
          <w:tcPr>
            <w:tcW w:w="984" w:type="dxa"/>
            <w:tcMar/>
          </w:tcPr>
          <w:p w:rsidRPr="00FB47AA" w:rsidR="00530BCA" w:rsidP="671FE5EE" w:rsidRDefault="00530BCA" w14:paraId="5BE93A62" wp14:textId="77777777">
            <w:pPr>
              <w:pStyle w:val="Default"/>
              <w:rPr>
                <w:rFonts w:ascii="Calibri" w:hAnsi="Calibri" w:eastAsia="Calibri" w:cs="Calibri"/>
                <w:sz w:val="24"/>
                <w:szCs w:val="24"/>
              </w:rPr>
            </w:pPr>
          </w:p>
        </w:tc>
      </w:tr>
      <w:tr xmlns:wp14="http://schemas.microsoft.com/office/word/2010/wordml" w:rsidRPr="0062010C" w:rsidR="00530BCA" w:rsidTr="0991CB12" w14:paraId="1D4BE36E" wp14:textId="77777777">
        <w:trPr>
          <w:trHeight w:val="539"/>
        </w:trPr>
        <w:tc>
          <w:tcPr>
            <w:tcW w:w="596" w:type="dxa"/>
            <w:tcMar/>
          </w:tcPr>
          <w:p w:rsidRPr="0062010C" w:rsidR="00530BCA" w:rsidP="671FE5EE" w:rsidRDefault="00530BCA" w14:paraId="384BA73E" wp14:textId="62BEB9FC">
            <w:pPr>
              <w:pStyle w:val="Default"/>
              <w:ind w:left="0"/>
              <w:rPr>
                <w:rFonts w:ascii="Segoe UI" w:hAnsi="Segoe UI" w:cs="Segoe UI"/>
                <w:color w:val="auto"/>
                <w:sz w:val="22"/>
                <w:szCs w:val="22"/>
              </w:rPr>
            </w:pPr>
            <w:r w:rsidRPr="671FE5EE" w:rsidR="6867FD75">
              <w:rPr>
                <w:rFonts w:ascii="Segoe UI" w:hAnsi="Segoe UI" w:cs="Segoe UI"/>
                <w:color w:val="auto"/>
                <w:sz w:val="22"/>
                <w:szCs w:val="22"/>
              </w:rPr>
              <w:t>14</w:t>
            </w:r>
          </w:p>
        </w:tc>
        <w:tc>
          <w:tcPr>
            <w:tcW w:w="8655" w:type="dxa"/>
            <w:tcMar/>
          </w:tcPr>
          <w:p w:rsidR="00530BCA" w:rsidP="671FE5EE" w:rsidRDefault="00530BCA" w14:paraId="73D85C8D" wp14:textId="77777777">
            <w:pPr>
              <w:pStyle w:val="Default"/>
              <w:rPr>
                <w:rFonts w:ascii="Calibri" w:hAnsi="Calibri" w:eastAsia="Calibri" w:cs="Calibri"/>
                <w:b w:val="1"/>
                <w:bCs w:val="1"/>
                <w:sz w:val="24"/>
                <w:szCs w:val="24"/>
              </w:rPr>
            </w:pPr>
            <w:r w:rsidRPr="671FE5EE" w:rsidR="00530BCA">
              <w:rPr>
                <w:rFonts w:ascii="Calibri" w:hAnsi="Calibri" w:eastAsia="Calibri" w:cs="Calibri"/>
                <w:b w:val="1"/>
                <w:bCs w:val="1"/>
                <w:sz w:val="24"/>
                <w:szCs w:val="24"/>
              </w:rPr>
              <w:t>Governor Matters</w:t>
            </w:r>
          </w:p>
          <w:p w:rsidRPr="000438C4" w:rsidR="00152C1E" w:rsidP="671FE5EE" w:rsidRDefault="00152C1E" w14:paraId="165F7D64" wp14:textId="552B5B2D">
            <w:pPr>
              <w:pStyle w:val="Default"/>
              <w:numPr>
                <w:ilvl w:val="0"/>
                <w:numId w:val="18"/>
              </w:numPr>
              <w:ind w:left="459"/>
              <w:rPr>
                <w:rFonts w:ascii="Calibri" w:hAnsi="Calibri" w:eastAsia="Calibri" w:cs="Calibri"/>
                <w:b w:val="1"/>
                <w:bCs w:val="1"/>
                <w:color w:val="000000" w:themeColor="text1" w:themeTint="FF" w:themeShade="FF"/>
                <w:sz w:val="24"/>
                <w:szCs w:val="24"/>
              </w:rPr>
            </w:pPr>
            <w:r w:rsidRPr="671FE5EE" w:rsidR="6B65907C">
              <w:rPr>
                <w:rFonts w:ascii="Calibri" w:hAnsi="Calibri" w:eastAsia="Calibri" w:cs="Calibri"/>
                <w:b w:val="1"/>
                <w:bCs w:val="1"/>
                <w:sz w:val="24"/>
                <w:szCs w:val="24"/>
                <w:u w:val="none"/>
              </w:rPr>
              <w:t>Governor v</w:t>
            </w:r>
            <w:r w:rsidRPr="671FE5EE" w:rsidR="76DF4228">
              <w:rPr>
                <w:rFonts w:ascii="Calibri" w:hAnsi="Calibri" w:eastAsia="Calibri" w:cs="Calibri"/>
                <w:b w:val="1"/>
                <w:bCs w:val="1"/>
                <w:sz w:val="24"/>
                <w:szCs w:val="24"/>
                <w:u w:val="none"/>
              </w:rPr>
              <w:t>acancies</w:t>
            </w:r>
            <w:r w:rsidRPr="671FE5EE" w:rsidR="6B65907C">
              <w:rPr>
                <w:rFonts w:ascii="Calibri" w:hAnsi="Calibri" w:eastAsia="Calibri" w:cs="Calibri"/>
                <w:b w:val="1"/>
                <w:bCs w:val="1"/>
                <w:sz w:val="24"/>
                <w:szCs w:val="24"/>
                <w:u w:val="none"/>
              </w:rPr>
              <w:t>:</w:t>
            </w:r>
            <w:r w:rsidRPr="671FE5EE" w:rsidR="5F107B4B">
              <w:rPr>
                <w:rFonts w:ascii="Calibri" w:hAnsi="Calibri" w:eastAsia="Calibri" w:cs="Calibri"/>
                <w:sz w:val="24"/>
                <w:szCs w:val="24"/>
              </w:rPr>
              <w:t xml:space="preserve"> </w:t>
            </w:r>
            <w:r w:rsidRPr="671FE5EE" w:rsidR="3E01E0B1">
              <w:rPr>
                <w:rFonts w:ascii="Calibri" w:hAnsi="Calibri" w:eastAsia="Calibri" w:cs="Calibri"/>
                <w:sz w:val="24"/>
                <w:szCs w:val="24"/>
              </w:rPr>
              <w:t>The following vacancies were noted</w:t>
            </w:r>
            <w:r w:rsidRPr="671FE5EE" w:rsidR="30061C91">
              <w:rPr>
                <w:rFonts w:ascii="Calibri" w:hAnsi="Calibri" w:eastAsia="Calibri" w:cs="Calibri"/>
                <w:sz w:val="24"/>
                <w:szCs w:val="24"/>
              </w:rPr>
              <w:t xml:space="preserve"> (RW had made contact with governor </w:t>
            </w:r>
            <w:r w:rsidRPr="671FE5EE" w:rsidR="30061C91">
              <w:rPr>
                <w:rFonts w:ascii="Calibri" w:hAnsi="Calibri" w:eastAsia="Calibri" w:cs="Calibri"/>
                <w:sz w:val="24"/>
                <w:szCs w:val="24"/>
              </w:rPr>
              <w:t>recruitment</w:t>
            </w:r>
            <w:r w:rsidRPr="671FE5EE" w:rsidR="30061C91">
              <w:rPr>
                <w:rFonts w:ascii="Calibri" w:hAnsi="Calibri" w:eastAsia="Calibri" w:cs="Calibri"/>
                <w:sz w:val="24"/>
                <w:szCs w:val="24"/>
              </w:rPr>
              <w:t xml:space="preserve"> agencies):</w:t>
            </w:r>
          </w:p>
          <w:p w:rsidR="3E01E0B1" w:rsidP="671FE5EE" w:rsidRDefault="3E01E0B1" w14:paraId="03FB894B" w14:textId="1811D9BF">
            <w:pPr>
              <w:pStyle w:val="Default"/>
              <w:numPr>
                <w:ilvl w:val="0"/>
                <w:numId w:val="65"/>
              </w:numPr>
              <w:rPr>
                <w:rFonts w:ascii="Calibri" w:hAnsi="Calibri" w:eastAsia="Calibri" w:cs="Calibri"/>
                <w:color w:val="000000" w:themeColor="text1" w:themeTint="FF" w:themeShade="FF"/>
                <w:sz w:val="24"/>
                <w:szCs w:val="24"/>
              </w:rPr>
            </w:pPr>
            <w:r w:rsidRPr="671FE5EE" w:rsidR="3E01E0B1">
              <w:rPr>
                <w:rFonts w:ascii="Calibri" w:hAnsi="Calibri" w:eastAsia="Calibri" w:cs="Calibri"/>
                <w:color w:val="000000" w:themeColor="text1" w:themeTint="FF" w:themeShade="FF"/>
                <w:sz w:val="24"/>
                <w:szCs w:val="24"/>
              </w:rPr>
              <w:t>1 x co-opted governor</w:t>
            </w:r>
          </w:p>
          <w:p w:rsidR="3E01E0B1" w:rsidP="671FE5EE" w:rsidRDefault="3E01E0B1" w14:paraId="465383FD" w14:textId="3A760496">
            <w:pPr>
              <w:pStyle w:val="Default"/>
              <w:numPr>
                <w:ilvl w:val="0"/>
                <w:numId w:val="65"/>
              </w:numPr>
              <w:rPr>
                <w:rFonts w:ascii="Calibri" w:hAnsi="Calibri" w:eastAsia="Calibri" w:cs="Calibri"/>
                <w:color w:val="000000" w:themeColor="text1" w:themeTint="FF" w:themeShade="FF"/>
                <w:sz w:val="24"/>
                <w:szCs w:val="24"/>
              </w:rPr>
            </w:pPr>
            <w:r w:rsidRPr="671FE5EE" w:rsidR="3E01E0B1">
              <w:rPr>
                <w:rFonts w:ascii="Calibri" w:hAnsi="Calibri" w:eastAsia="Calibri" w:cs="Calibri"/>
                <w:color w:val="000000" w:themeColor="text1" w:themeTint="FF" w:themeShade="FF"/>
                <w:sz w:val="24"/>
                <w:szCs w:val="24"/>
              </w:rPr>
              <w:t>1 x local authority governor</w:t>
            </w:r>
          </w:p>
          <w:p w:rsidR="3E01E0B1" w:rsidP="671FE5EE" w:rsidRDefault="3E01E0B1" w14:paraId="46D92D32" w14:textId="017D7B39">
            <w:pPr>
              <w:pStyle w:val="Default"/>
              <w:numPr>
                <w:ilvl w:val="0"/>
                <w:numId w:val="65"/>
              </w:numPr>
              <w:rPr>
                <w:rFonts w:ascii="Calibri" w:hAnsi="Calibri" w:eastAsia="Calibri" w:cs="Calibri"/>
                <w:color w:val="000000" w:themeColor="text1" w:themeTint="FF" w:themeShade="FF"/>
                <w:sz w:val="24"/>
                <w:szCs w:val="24"/>
              </w:rPr>
            </w:pPr>
            <w:r w:rsidRPr="671FE5EE" w:rsidR="3E01E0B1">
              <w:rPr>
                <w:rFonts w:ascii="Calibri" w:hAnsi="Calibri" w:eastAsia="Calibri" w:cs="Calibri"/>
                <w:color w:val="000000" w:themeColor="text1" w:themeTint="FF" w:themeShade="FF"/>
                <w:sz w:val="24"/>
                <w:szCs w:val="24"/>
              </w:rPr>
              <w:t>2 x partnership governor</w:t>
            </w:r>
          </w:p>
          <w:p w:rsidRPr="000438C4" w:rsidR="00152C1E" w:rsidP="671FE5EE" w:rsidRDefault="00152C1E" w14:paraId="52ECC540" wp14:textId="0AC71C6C">
            <w:pPr>
              <w:pStyle w:val="Default"/>
              <w:numPr>
                <w:ilvl w:val="0"/>
                <w:numId w:val="18"/>
              </w:numPr>
              <w:ind w:left="459"/>
              <w:rPr>
                <w:rFonts w:ascii="Calibri" w:hAnsi="Calibri" w:eastAsia="Calibri" w:cs="Calibri"/>
                <w:b w:val="1"/>
                <w:bCs w:val="1"/>
                <w:color w:val="000000" w:themeColor="text1" w:themeTint="FF" w:themeShade="FF"/>
                <w:sz w:val="24"/>
                <w:szCs w:val="24"/>
              </w:rPr>
            </w:pPr>
            <w:r w:rsidRPr="671FE5EE" w:rsidR="64406ACB">
              <w:rPr>
                <w:rFonts w:ascii="Calibri" w:hAnsi="Calibri" w:eastAsia="Calibri" w:cs="Calibri"/>
                <w:b w:val="1"/>
                <w:bCs w:val="1"/>
                <w:sz w:val="24"/>
                <w:szCs w:val="24"/>
              </w:rPr>
              <w:t>Succession planning:</w:t>
            </w:r>
            <w:r w:rsidRPr="671FE5EE" w:rsidR="64406ACB">
              <w:rPr>
                <w:rFonts w:ascii="Calibri" w:hAnsi="Calibri" w:eastAsia="Calibri" w:cs="Calibri"/>
                <w:sz w:val="24"/>
                <w:szCs w:val="24"/>
              </w:rPr>
              <w:t xml:space="preserve"> </w:t>
            </w:r>
          </w:p>
          <w:p w:rsidR="3BEABDBE" w:rsidP="671FE5EE" w:rsidRDefault="3BEABDBE" w14:paraId="245223F1" w14:textId="1F0DF28F">
            <w:pPr>
              <w:pStyle w:val="Default"/>
              <w:numPr>
                <w:ilvl w:val="0"/>
                <w:numId w:val="46"/>
              </w:numPr>
              <w:rPr>
                <w:rFonts w:ascii="Calibri" w:hAnsi="Calibri" w:eastAsia="Calibri" w:cs="Calibri"/>
                <w:color w:val="000000" w:themeColor="text1" w:themeTint="FF" w:themeShade="FF"/>
                <w:sz w:val="24"/>
                <w:szCs w:val="24"/>
              </w:rPr>
            </w:pPr>
            <w:r w:rsidRPr="671FE5EE" w:rsidR="3BEABDBE">
              <w:rPr>
                <w:rFonts w:ascii="Calibri" w:hAnsi="Calibri" w:eastAsia="Calibri" w:cs="Calibri"/>
                <w:sz w:val="24"/>
                <w:szCs w:val="24"/>
              </w:rPr>
              <w:t xml:space="preserve">RW reminded governors that she would be standing down at the end of the year. There was support available for chairs from the </w:t>
            </w:r>
            <w:proofErr w:type="spellStart"/>
            <w:r w:rsidRPr="671FE5EE" w:rsidR="3BEABDBE">
              <w:rPr>
                <w:rFonts w:ascii="Calibri" w:hAnsi="Calibri" w:eastAsia="Calibri" w:cs="Calibri"/>
                <w:sz w:val="24"/>
                <w:szCs w:val="24"/>
              </w:rPr>
              <w:t>HfL</w:t>
            </w:r>
            <w:proofErr w:type="spellEnd"/>
            <w:r w:rsidRPr="671FE5EE" w:rsidR="3BEABDBE">
              <w:rPr>
                <w:rFonts w:ascii="Calibri" w:hAnsi="Calibri" w:eastAsia="Calibri" w:cs="Calibri"/>
                <w:sz w:val="24"/>
                <w:szCs w:val="24"/>
              </w:rPr>
              <w:t xml:space="preserve"> governance team and the NGA and she urged anyone interested in this role to speak to her separately.</w:t>
            </w:r>
          </w:p>
          <w:p w:rsidR="3BEABDBE" w:rsidP="671FE5EE" w:rsidRDefault="3BEABDBE" w14:paraId="3A96F1FE" w14:textId="5148CC62">
            <w:pPr>
              <w:pStyle w:val="Default"/>
              <w:numPr>
                <w:ilvl w:val="0"/>
                <w:numId w:val="18"/>
              </w:numPr>
              <w:ind w:left="459"/>
              <w:rPr>
                <w:rFonts w:ascii="Calibri" w:hAnsi="Calibri" w:eastAsia="Calibri" w:cs="Calibri"/>
                <w:b w:val="1"/>
                <w:bCs w:val="1"/>
                <w:color w:val="000000" w:themeColor="text1" w:themeTint="FF" w:themeShade="FF"/>
                <w:sz w:val="24"/>
                <w:szCs w:val="24"/>
              </w:rPr>
            </w:pPr>
            <w:r w:rsidRPr="671FE5EE" w:rsidR="3BEABDBE">
              <w:rPr>
                <w:rFonts w:ascii="Calibri" w:hAnsi="Calibri" w:eastAsia="Calibri" w:cs="Calibri"/>
                <w:b w:val="1"/>
                <w:bCs w:val="1"/>
                <w:color w:val="000000" w:themeColor="text1" w:themeTint="FF" w:themeShade="FF"/>
                <w:sz w:val="24"/>
                <w:szCs w:val="24"/>
              </w:rPr>
              <w:t>Head of school: Collett</w:t>
            </w:r>
          </w:p>
          <w:p w:rsidR="38B055FF" w:rsidP="671FE5EE" w:rsidRDefault="38B055FF" w14:paraId="66662282" w14:textId="43485301">
            <w:pPr>
              <w:pStyle w:val="Default"/>
              <w:numPr>
                <w:ilvl w:val="0"/>
                <w:numId w:val="66"/>
              </w:numPr>
              <w:rPr>
                <w:rFonts w:ascii="Calibri" w:hAnsi="Calibri" w:eastAsia="Calibri" w:cs="Calibri"/>
                <w:b w:val="1"/>
                <w:bCs w:val="1"/>
                <w:color w:val="000000" w:themeColor="text1" w:themeTint="FF" w:themeShade="FF"/>
                <w:sz w:val="24"/>
                <w:szCs w:val="24"/>
              </w:rPr>
            </w:pPr>
            <w:r w:rsidRPr="671FE5EE" w:rsidR="38B055FF">
              <w:rPr>
                <w:rFonts w:ascii="Calibri" w:hAnsi="Calibri" w:eastAsia="Calibri" w:cs="Calibri"/>
                <w:b w:val="0"/>
                <w:bCs w:val="0"/>
                <w:sz w:val="24"/>
                <w:szCs w:val="24"/>
              </w:rPr>
              <w:t xml:space="preserve">Pam Stocks announced her plans to retire at the end of Summer term. The position of Head of School was being advertised. </w:t>
            </w:r>
            <w:r w:rsidRPr="671FE5EE" w:rsidR="38B055FF">
              <w:rPr>
                <w:rFonts w:ascii="Calibri" w:hAnsi="Calibri" w:eastAsia="Calibri" w:cs="Calibri"/>
                <w:b w:val="1"/>
                <w:bCs w:val="1"/>
                <w:sz w:val="24"/>
                <w:szCs w:val="24"/>
              </w:rPr>
              <w:t xml:space="preserve"> </w:t>
            </w:r>
          </w:p>
          <w:p w:rsidR="38B055FF" w:rsidP="671FE5EE" w:rsidRDefault="38B055FF" w14:paraId="35701A93" w14:textId="5802C5E6">
            <w:pPr>
              <w:pStyle w:val="Default"/>
              <w:numPr>
                <w:ilvl w:val="0"/>
                <w:numId w:val="18"/>
              </w:numPr>
              <w:ind w:left="459"/>
              <w:rPr>
                <w:rFonts w:ascii="Calibri" w:hAnsi="Calibri" w:eastAsia="Calibri" w:cs="Calibri"/>
                <w:b w:val="1"/>
                <w:bCs w:val="1"/>
                <w:color w:val="000000" w:themeColor="text1" w:themeTint="FF" w:themeShade="FF"/>
                <w:sz w:val="24"/>
                <w:szCs w:val="24"/>
              </w:rPr>
            </w:pPr>
            <w:r w:rsidRPr="671FE5EE" w:rsidR="38B055FF">
              <w:rPr>
                <w:rFonts w:ascii="Calibri" w:hAnsi="Calibri" w:eastAsia="Calibri" w:cs="Calibri"/>
                <w:b w:val="1"/>
                <w:bCs w:val="1"/>
                <w:color w:val="000000" w:themeColor="text1" w:themeTint="FF" w:themeShade="FF"/>
                <w:sz w:val="24"/>
                <w:szCs w:val="24"/>
              </w:rPr>
              <w:t xml:space="preserve">Governor Training </w:t>
            </w:r>
          </w:p>
          <w:p w:rsidRPr="00117897" w:rsidR="00DB09FF" w:rsidP="671FE5EE" w:rsidRDefault="00DB09FF" w14:paraId="34B3F2EB" wp14:textId="40BB29C9">
            <w:pPr>
              <w:pStyle w:val="Default"/>
              <w:numPr>
                <w:ilvl w:val="0"/>
                <w:numId w:val="67"/>
              </w:numPr>
              <w:ind/>
              <w:rPr>
                <w:rFonts w:ascii="Calibri" w:hAnsi="Calibri" w:eastAsia="Calibri" w:cs="Calibri"/>
                <w:b w:val="1"/>
                <w:bCs w:val="1"/>
                <w:color w:val="000000" w:themeColor="text1" w:themeTint="FF" w:themeShade="FF"/>
                <w:sz w:val="24"/>
                <w:szCs w:val="24"/>
              </w:rPr>
            </w:pPr>
            <w:r w:rsidRPr="671FE5EE" w:rsidR="38B055FF">
              <w:rPr>
                <w:rFonts w:ascii="Calibri" w:hAnsi="Calibri" w:eastAsia="Calibri" w:cs="Calibri"/>
                <w:b w:val="0"/>
                <w:bCs w:val="0"/>
                <w:sz w:val="24"/>
                <w:szCs w:val="24"/>
              </w:rPr>
              <w:t xml:space="preserve">Preparing for OFSTED training had been booked for Monday </w:t>
            </w:r>
            <w:r w:rsidRPr="671FE5EE" w:rsidR="3D230C02">
              <w:rPr>
                <w:rFonts w:ascii="Calibri" w:hAnsi="Calibri" w:eastAsia="Calibri" w:cs="Calibri"/>
                <w:b w:val="0"/>
                <w:bCs w:val="0"/>
                <w:sz w:val="24"/>
                <w:szCs w:val="24"/>
              </w:rPr>
              <w:t>22 Feb</w:t>
            </w:r>
            <w:r w:rsidRPr="671FE5EE" w:rsidR="59E21588">
              <w:rPr>
                <w:rFonts w:ascii="Calibri" w:hAnsi="Calibri" w:eastAsia="Calibri" w:cs="Calibri"/>
                <w:b w:val="0"/>
                <w:bCs w:val="0"/>
                <w:sz w:val="24"/>
                <w:szCs w:val="24"/>
              </w:rPr>
              <w:t xml:space="preserve">ruary at 7pm. </w:t>
            </w:r>
            <w:r w:rsidRPr="671FE5EE" w:rsidR="3D230C02">
              <w:rPr>
                <w:rFonts w:ascii="Calibri" w:hAnsi="Calibri" w:eastAsia="Calibri" w:cs="Calibri"/>
                <w:b w:val="1"/>
                <w:bCs w:val="1"/>
                <w:sz w:val="24"/>
                <w:szCs w:val="24"/>
              </w:rPr>
              <w:t xml:space="preserve"> </w:t>
            </w:r>
          </w:p>
        </w:tc>
        <w:tc>
          <w:tcPr>
            <w:tcW w:w="984" w:type="dxa"/>
            <w:tcMar/>
          </w:tcPr>
          <w:p w:rsidRPr="00FB47AA" w:rsidR="00530BCA" w:rsidP="671FE5EE" w:rsidRDefault="00530BCA" w14:paraId="52F46593" wp14:textId="34DA4660">
            <w:pPr>
              <w:pStyle w:val="Default"/>
              <w:jc w:val="center"/>
              <w:rPr>
                <w:rFonts w:ascii="Calibri" w:hAnsi="Calibri" w:eastAsia="Calibri" w:cs="Calibri"/>
                <w:b w:val="1"/>
                <w:bCs w:val="1"/>
                <w:sz w:val="24"/>
                <w:szCs w:val="24"/>
              </w:rPr>
            </w:pPr>
          </w:p>
          <w:p w:rsidRPr="00FB47AA" w:rsidR="00530BCA" w:rsidP="671FE5EE" w:rsidRDefault="00530BCA" w14:paraId="1E593BF5" wp14:textId="4C48F3BF">
            <w:pPr>
              <w:pStyle w:val="Default"/>
              <w:jc w:val="center"/>
              <w:rPr>
                <w:rFonts w:ascii="Calibri" w:hAnsi="Calibri" w:eastAsia="Calibri" w:cs="Calibri"/>
                <w:b w:val="1"/>
                <w:bCs w:val="1"/>
                <w:sz w:val="24"/>
                <w:szCs w:val="24"/>
              </w:rPr>
            </w:pPr>
          </w:p>
          <w:p w:rsidRPr="00FB47AA" w:rsidR="00530BCA" w:rsidP="671FE5EE" w:rsidRDefault="00530BCA" w14:paraId="0D2A32E7" wp14:textId="19A7F993">
            <w:pPr>
              <w:pStyle w:val="Default"/>
              <w:jc w:val="center"/>
              <w:rPr>
                <w:rFonts w:ascii="Calibri" w:hAnsi="Calibri" w:eastAsia="Calibri" w:cs="Calibri"/>
                <w:b w:val="1"/>
                <w:bCs w:val="1"/>
                <w:sz w:val="24"/>
                <w:szCs w:val="24"/>
              </w:rPr>
            </w:pPr>
          </w:p>
          <w:p w:rsidRPr="00FB47AA" w:rsidR="00530BCA" w:rsidP="671FE5EE" w:rsidRDefault="00530BCA" w14:paraId="7D34F5C7" wp14:textId="68C1FAD2">
            <w:pPr>
              <w:pStyle w:val="Default"/>
              <w:jc w:val="center"/>
              <w:rPr>
                <w:rFonts w:ascii="Calibri" w:hAnsi="Calibri" w:eastAsia="Calibri" w:cs="Calibri"/>
                <w:b w:val="1"/>
                <w:bCs w:val="1"/>
                <w:sz w:val="24"/>
                <w:szCs w:val="24"/>
              </w:rPr>
            </w:pPr>
          </w:p>
        </w:tc>
      </w:tr>
      <w:tr w:rsidR="77F207EA" w:rsidTr="0991CB12" w14:paraId="22324FAA">
        <w:trPr>
          <w:trHeight w:val="539"/>
        </w:trPr>
        <w:tc>
          <w:tcPr>
            <w:tcW w:w="596" w:type="dxa"/>
            <w:tcMar/>
          </w:tcPr>
          <w:p w:rsidR="77F207EA" w:rsidP="671FE5EE" w:rsidRDefault="77F207EA" w14:paraId="5585D297" w14:textId="2124C4AD">
            <w:pPr>
              <w:pStyle w:val="Default"/>
              <w:rPr>
                <w:rFonts w:ascii="Calibri" w:hAnsi="Calibri" w:eastAsia="Calibri" w:cs="Calibri"/>
                <w:color w:val="000000" w:themeColor="text1" w:themeTint="FF" w:themeShade="FF"/>
                <w:sz w:val="24"/>
                <w:szCs w:val="24"/>
              </w:rPr>
            </w:pPr>
          </w:p>
        </w:tc>
        <w:tc>
          <w:tcPr>
            <w:tcW w:w="8655" w:type="dxa"/>
            <w:tcMar/>
          </w:tcPr>
          <w:p w:rsidR="1431E1BE" w:rsidP="671FE5EE" w:rsidRDefault="1431E1BE" w14:paraId="22927511" w14:textId="44589AB1">
            <w:pPr>
              <w:pStyle w:val="Default"/>
              <w:jc w:val="center"/>
              <w:rPr>
                <w:rFonts w:ascii="Calibri" w:hAnsi="Calibri" w:eastAsia="Calibri" w:cs="Calibri"/>
                <w:b w:val="1"/>
                <w:bCs w:val="1"/>
                <w:color w:val="000000" w:themeColor="text1" w:themeTint="FF" w:themeShade="FF"/>
                <w:sz w:val="24"/>
                <w:szCs w:val="24"/>
              </w:rPr>
            </w:pPr>
            <w:r w:rsidRPr="671FE5EE" w:rsidR="12206456">
              <w:rPr>
                <w:rFonts w:ascii="Calibri" w:hAnsi="Calibri" w:eastAsia="Calibri" w:cs="Calibri"/>
                <w:b w:val="1"/>
                <w:bCs w:val="1"/>
                <w:color w:val="000000" w:themeColor="text1" w:themeTint="FF" w:themeShade="FF"/>
                <w:sz w:val="24"/>
                <w:szCs w:val="24"/>
              </w:rPr>
              <w:t>Staff</w:t>
            </w:r>
            <w:r w:rsidRPr="671FE5EE" w:rsidR="1431E1BE">
              <w:rPr>
                <w:rFonts w:ascii="Calibri" w:hAnsi="Calibri" w:eastAsia="Calibri" w:cs="Calibri"/>
                <w:b w:val="1"/>
                <w:bCs w:val="1"/>
                <w:color w:val="000000" w:themeColor="text1" w:themeTint="FF" w:themeShade="FF"/>
                <w:sz w:val="24"/>
                <w:szCs w:val="24"/>
              </w:rPr>
              <w:t xml:space="preserve"> members left the meeting</w:t>
            </w:r>
          </w:p>
        </w:tc>
        <w:tc>
          <w:tcPr>
            <w:tcW w:w="984" w:type="dxa"/>
            <w:tcMar/>
          </w:tcPr>
          <w:p w:rsidR="77F207EA" w:rsidP="671FE5EE" w:rsidRDefault="77F207EA" w14:paraId="47047CDA" w14:textId="447D6592">
            <w:pPr>
              <w:pStyle w:val="Default"/>
              <w:jc w:val="center"/>
              <w:rPr>
                <w:rFonts w:ascii="Calibri" w:hAnsi="Calibri" w:eastAsia="Calibri" w:cs="Calibri"/>
                <w:b w:val="1"/>
                <w:bCs w:val="1"/>
                <w:color w:val="000000" w:themeColor="text1" w:themeTint="FF" w:themeShade="FF"/>
                <w:sz w:val="24"/>
                <w:szCs w:val="24"/>
              </w:rPr>
            </w:pPr>
          </w:p>
        </w:tc>
      </w:tr>
      <w:tr xmlns:wp14="http://schemas.microsoft.com/office/word/2010/wordml" w:rsidRPr="0062010C" w:rsidR="009B600B" w:rsidTr="0991CB12" w14:paraId="4632BA2E" wp14:textId="77777777">
        <w:trPr>
          <w:trHeight w:val="539"/>
        </w:trPr>
        <w:tc>
          <w:tcPr>
            <w:tcW w:w="596" w:type="dxa"/>
            <w:tcMar/>
          </w:tcPr>
          <w:p w:rsidRPr="0062010C" w:rsidR="009B600B" w:rsidP="671FE5EE" w:rsidRDefault="009B600B" w14:paraId="0B4020A7" wp14:textId="5280BD8E">
            <w:pPr>
              <w:pStyle w:val="Default"/>
              <w:ind w:left="0"/>
              <w:rPr>
                <w:rFonts w:ascii="Segoe UI" w:hAnsi="Segoe UI" w:cs="Segoe UI"/>
                <w:color w:val="auto"/>
                <w:sz w:val="22"/>
                <w:szCs w:val="22"/>
              </w:rPr>
            </w:pPr>
            <w:r w:rsidRPr="671FE5EE" w:rsidR="5C4694C5">
              <w:rPr>
                <w:rFonts w:ascii="Segoe UI" w:hAnsi="Segoe UI" w:cs="Segoe UI"/>
                <w:color w:val="auto"/>
                <w:sz w:val="22"/>
                <w:szCs w:val="22"/>
              </w:rPr>
              <w:t>15.</w:t>
            </w:r>
          </w:p>
        </w:tc>
        <w:tc>
          <w:tcPr>
            <w:tcW w:w="8655" w:type="dxa"/>
            <w:tcMar/>
          </w:tcPr>
          <w:p w:rsidR="009B600B" w:rsidP="671FE5EE" w:rsidRDefault="009B600B" w14:paraId="28C70BB1" wp14:textId="77777777">
            <w:pPr>
              <w:pStyle w:val="Default"/>
              <w:rPr>
                <w:rFonts w:ascii="Calibri" w:hAnsi="Calibri" w:eastAsia="Calibri" w:cs="Calibri"/>
                <w:b w:val="1"/>
                <w:bCs w:val="1"/>
                <w:sz w:val="24"/>
                <w:szCs w:val="24"/>
              </w:rPr>
            </w:pPr>
            <w:r w:rsidRPr="671FE5EE" w:rsidR="009B600B">
              <w:rPr>
                <w:rFonts w:ascii="Calibri" w:hAnsi="Calibri" w:eastAsia="Calibri" w:cs="Calibri"/>
                <w:b w:val="1"/>
                <w:bCs w:val="1"/>
                <w:sz w:val="24"/>
                <w:szCs w:val="24"/>
              </w:rPr>
              <w:t>Any other business</w:t>
            </w:r>
          </w:p>
          <w:p w:rsidRPr="00E85758" w:rsidR="00E85758" w:rsidP="671FE5EE" w:rsidRDefault="00E85758" w14:paraId="1D7B270A" wp14:textId="3C0F1618">
            <w:pPr>
              <w:pStyle w:val="Default"/>
              <w:numPr>
                <w:ilvl w:val="0"/>
                <w:numId w:val="45"/>
              </w:numPr>
              <w:rPr>
                <w:rFonts w:ascii="Calibri" w:hAnsi="Calibri" w:eastAsia="Calibri" w:cs="Calibri"/>
                <w:color w:val="000000" w:themeColor="text1" w:themeTint="FF" w:themeShade="FF"/>
                <w:sz w:val="24"/>
                <w:szCs w:val="24"/>
              </w:rPr>
            </w:pPr>
            <w:r w:rsidRPr="671FE5EE" w:rsidR="0D67BA44">
              <w:rPr>
                <w:rFonts w:ascii="Calibri" w:hAnsi="Calibri" w:eastAsia="Calibri" w:cs="Calibri"/>
                <w:sz w:val="24"/>
                <w:szCs w:val="24"/>
              </w:rPr>
              <w:t xml:space="preserve">See Part II minute: Executive Headteacher’s </w:t>
            </w:r>
            <w:r w:rsidRPr="671FE5EE" w:rsidR="50A6CAA6">
              <w:rPr>
                <w:rFonts w:ascii="Calibri" w:hAnsi="Calibri" w:eastAsia="Calibri" w:cs="Calibri"/>
                <w:sz w:val="24"/>
                <w:szCs w:val="24"/>
              </w:rPr>
              <w:t>performance</w:t>
            </w:r>
            <w:r w:rsidRPr="671FE5EE" w:rsidR="0D67BA44">
              <w:rPr>
                <w:rFonts w:ascii="Calibri" w:hAnsi="Calibri" w:eastAsia="Calibri" w:cs="Calibri"/>
                <w:sz w:val="24"/>
                <w:szCs w:val="24"/>
              </w:rPr>
              <w:t xml:space="preserve"> appraisal. </w:t>
            </w:r>
            <w:r w:rsidRPr="671FE5EE" w:rsidR="26F2D030">
              <w:rPr>
                <w:rFonts w:ascii="Calibri" w:hAnsi="Calibri" w:eastAsia="Calibri" w:cs="Calibri"/>
                <w:sz w:val="24"/>
                <w:szCs w:val="24"/>
              </w:rPr>
              <w:t xml:space="preserve"> </w:t>
            </w:r>
          </w:p>
        </w:tc>
        <w:tc>
          <w:tcPr>
            <w:tcW w:w="984" w:type="dxa"/>
            <w:tcMar/>
          </w:tcPr>
          <w:p w:rsidRPr="00FB47AA" w:rsidR="009B600B" w:rsidP="671FE5EE" w:rsidRDefault="009B600B" w14:paraId="4F904CB7" wp14:textId="77777777">
            <w:pPr>
              <w:pStyle w:val="Default"/>
              <w:rPr>
                <w:rFonts w:ascii="Calibri" w:hAnsi="Calibri" w:eastAsia="Calibri" w:cs="Calibri"/>
                <w:sz w:val="24"/>
                <w:szCs w:val="24"/>
              </w:rPr>
            </w:pPr>
          </w:p>
        </w:tc>
      </w:tr>
      <w:tr xmlns:wp14="http://schemas.microsoft.com/office/word/2010/wordml" w:rsidRPr="0062010C" w:rsidR="00482B22" w:rsidTr="0991CB12" w14:paraId="12BCA750" wp14:textId="77777777">
        <w:trPr>
          <w:trHeight w:val="539"/>
        </w:trPr>
        <w:tc>
          <w:tcPr>
            <w:tcW w:w="596" w:type="dxa"/>
            <w:tcMar/>
          </w:tcPr>
          <w:p w:rsidRPr="0062010C" w:rsidR="00482B22" w:rsidP="671FE5EE" w:rsidRDefault="00482B22" w14:paraId="06971CD3" wp14:textId="6961C0F2">
            <w:pPr>
              <w:pStyle w:val="Default"/>
              <w:ind w:left="0"/>
              <w:rPr>
                <w:rFonts w:ascii="Segoe UI" w:hAnsi="Segoe UI" w:cs="Segoe UI"/>
                <w:color w:val="auto"/>
                <w:sz w:val="22"/>
                <w:szCs w:val="22"/>
              </w:rPr>
            </w:pPr>
            <w:r w:rsidRPr="671FE5EE" w:rsidR="1B70D770">
              <w:rPr>
                <w:rFonts w:ascii="Segoe UI" w:hAnsi="Segoe UI" w:cs="Segoe UI"/>
                <w:color w:val="auto"/>
                <w:sz w:val="22"/>
                <w:szCs w:val="22"/>
              </w:rPr>
              <w:t>16.</w:t>
            </w:r>
          </w:p>
        </w:tc>
        <w:tc>
          <w:tcPr>
            <w:tcW w:w="8655" w:type="dxa"/>
            <w:tcMar/>
          </w:tcPr>
          <w:p w:rsidR="00482B22" w:rsidP="671FE5EE" w:rsidRDefault="00482B22" w14:paraId="1BF731D8" wp14:textId="1C0D3DCA">
            <w:pPr>
              <w:pStyle w:val="Default"/>
              <w:rPr>
                <w:rFonts w:ascii="Calibri" w:hAnsi="Calibri" w:eastAsia="Calibri" w:cs="Calibri"/>
                <w:b w:val="1"/>
                <w:bCs w:val="1"/>
                <w:sz w:val="24"/>
                <w:szCs w:val="24"/>
              </w:rPr>
            </w:pPr>
            <w:r w:rsidRPr="671FE5EE" w:rsidR="01FC6EC8">
              <w:rPr>
                <w:rFonts w:ascii="Calibri" w:hAnsi="Calibri" w:eastAsia="Calibri" w:cs="Calibri"/>
                <w:b w:val="1"/>
                <w:bCs w:val="1"/>
                <w:sz w:val="24"/>
                <w:szCs w:val="24"/>
              </w:rPr>
              <w:t>M</w:t>
            </w:r>
            <w:r w:rsidRPr="671FE5EE" w:rsidR="43BCE3AB">
              <w:rPr>
                <w:rFonts w:ascii="Calibri" w:hAnsi="Calibri" w:eastAsia="Calibri" w:cs="Calibri"/>
                <w:b w:val="1"/>
                <w:bCs w:val="1"/>
                <w:sz w:val="24"/>
                <w:szCs w:val="24"/>
              </w:rPr>
              <w:t>eeting</w:t>
            </w:r>
            <w:r w:rsidRPr="671FE5EE" w:rsidR="00DA5498">
              <w:rPr>
                <w:rFonts w:ascii="Calibri" w:hAnsi="Calibri" w:eastAsia="Calibri" w:cs="Calibri"/>
                <w:b w:val="1"/>
                <w:bCs w:val="1"/>
                <w:sz w:val="24"/>
                <w:szCs w:val="24"/>
              </w:rPr>
              <w:t xml:space="preserve"> </w:t>
            </w:r>
            <w:r w:rsidRPr="671FE5EE" w:rsidR="6B10D439">
              <w:rPr>
                <w:rFonts w:ascii="Calibri" w:hAnsi="Calibri" w:eastAsia="Calibri" w:cs="Calibri"/>
                <w:b w:val="1"/>
                <w:bCs w:val="1"/>
                <w:sz w:val="24"/>
                <w:szCs w:val="24"/>
              </w:rPr>
              <w:t xml:space="preserve">dates for 2020/21 </w:t>
            </w:r>
          </w:p>
          <w:p w:rsidR="10755F82" w:rsidP="671FE5EE" w:rsidRDefault="10755F82" w14:paraId="088F6025" w14:textId="50B7A768">
            <w:pPr>
              <w:pStyle w:val="Default"/>
              <w:rPr>
                <w:rFonts w:ascii="Calibri" w:hAnsi="Calibri" w:eastAsia="Calibri" w:cs="Calibri"/>
                <w:sz w:val="24"/>
                <w:szCs w:val="24"/>
              </w:rPr>
            </w:pPr>
            <w:r w:rsidRPr="671FE5EE" w:rsidR="10755F82">
              <w:rPr>
                <w:rFonts w:ascii="Calibri" w:hAnsi="Calibri" w:eastAsia="Calibri" w:cs="Calibri"/>
                <w:sz w:val="24"/>
                <w:szCs w:val="24"/>
              </w:rPr>
              <w:t>Governor training: Monday 22 February at 7pm</w:t>
            </w:r>
          </w:p>
          <w:p w:rsidRPr="00E85758" w:rsidR="00482B22" w:rsidP="671FE5EE" w:rsidRDefault="00DF0C37" w14:paraId="591A001C" wp14:textId="1C88580A">
            <w:pPr>
              <w:pStyle w:val="Default"/>
              <w:rPr>
                <w:rFonts w:ascii="Calibri" w:hAnsi="Calibri" w:eastAsia="Calibri" w:cs="Calibri"/>
                <w:sz w:val="24"/>
                <w:szCs w:val="24"/>
              </w:rPr>
            </w:pPr>
            <w:r w:rsidRPr="671FE5EE" w:rsidR="69607350">
              <w:rPr>
                <w:rFonts w:ascii="Calibri" w:hAnsi="Calibri" w:eastAsia="Calibri" w:cs="Calibri"/>
                <w:sz w:val="24"/>
                <w:szCs w:val="24"/>
              </w:rPr>
              <w:t xml:space="preserve">Monday 22 March </w:t>
            </w:r>
          </w:p>
          <w:p w:rsidRPr="00E85758" w:rsidR="00482B22" w:rsidP="671FE5EE" w:rsidRDefault="00DF0C37" w14:paraId="62E10944" wp14:textId="1629CCBB">
            <w:pPr>
              <w:pStyle w:val="Default"/>
              <w:rPr>
                <w:rFonts w:ascii="Calibri" w:hAnsi="Calibri" w:eastAsia="Calibri" w:cs="Calibri"/>
                <w:sz w:val="24"/>
                <w:szCs w:val="24"/>
              </w:rPr>
            </w:pPr>
            <w:r w:rsidRPr="671FE5EE" w:rsidR="69607350">
              <w:rPr>
                <w:rFonts w:ascii="Calibri" w:hAnsi="Calibri" w:eastAsia="Calibri" w:cs="Calibri"/>
                <w:sz w:val="24"/>
                <w:szCs w:val="24"/>
              </w:rPr>
              <w:t xml:space="preserve">Monday 17 May </w:t>
            </w:r>
          </w:p>
          <w:p w:rsidRPr="00E85758" w:rsidR="00482B22" w:rsidP="671FE5EE" w:rsidRDefault="00DF0C37" w14:paraId="65ED2B21" wp14:textId="22D592E0">
            <w:pPr>
              <w:pStyle w:val="Default"/>
              <w:rPr>
                <w:rFonts w:ascii="Calibri" w:hAnsi="Calibri" w:eastAsia="Calibri" w:cs="Calibri"/>
                <w:sz w:val="24"/>
                <w:szCs w:val="24"/>
              </w:rPr>
            </w:pPr>
            <w:r w:rsidRPr="671FE5EE" w:rsidR="192328F7">
              <w:rPr>
                <w:rFonts w:ascii="Calibri" w:hAnsi="Calibri" w:eastAsia="Calibri" w:cs="Calibri"/>
                <w:sz w:val="24"/>
                <w:szCs w:val="24"/>
              </w:rPr>
              <w:t>Monday 28 June</w:t>
            </w:r>
          </w:p>
        </w:tc>
        <w:tc>
          <w:tcPr>
            <w:tcW w:w="984" w:type="dxa"/>
            <w:tcMar/>
          </w:tcPr>
          <w:p w:rsidRPr="00FB47AA" w:rsidR="00482B22" w:rsidP="671FE5EE" w:rsidRDefault="00482B22" w14:paraId="2A1F701D" wp14:textId="77777777">
            <w:pPr>
              <w:pStyle w:val="Default"/>
              <w:rPr>
                <w:rFonts w:ascii="Calibri" w:hAnsi="Calibri" w:eastAsia="Calibri" w:cs="Calibri"/>
                <w:sz w:val="24"/>
                <w:szCs w:val="24"/>
              </w:rPr>
            </w:pPr>
          </w:p>
        </w:tc>
      </w:tr>
    </w:tbl>
    <w:p xmlns:wp14="http://schemas.microsoft.com/office/word/2010/wordml" w:rsidR="00482B22" w:rsidP="671FE5EE" w:rsidRDefault="00482B22" w14:paraId="03EFCA41" wp14:textId="24CBCD70">
      <w:pPr>
        <w:jc w:val="right"/>
        <w:rPr>
          <w:rFonts w:ascii="Calibri" w:hAnsi="Calibri" w:eastAsia="Calibri" w:cs="Calibri"/>
          <w:sz w:val="24"/>
          <w:szCs w:val="24"/>
        </w:rPr>
      </w:pPr>
      <w:r w:rsidRPr="671FE5EE" w:rsidR="1B3FE36F">
        <w:rPr>
          <w:rFonts w:ascii="Calibri" w:hAnsi="Calibri" w:eastAsia="Calibri" w:cs="Calibri"/>
          <w:sz w:val="24"/>
          <w:szCs w:val="24"/>
        </w:rPr>
        <w:t xml:space="preserve"> Meeting closed at 9.15pm </w:t>
      </w:r>
    </w:p>
    <w:p w:rsidR="77F207EA" w:rsidP="671FE5EE" w:rsidRDefault="77F207EA" w14:paraId="51AFBF5A" w14:textId="5001BCCC">
      <w:pPr>
        <w:pStyle w:val="Normal"/>
        <w:jc w:val="right"/>
        <w:rPr>
          <w:rFonts w:ascii="Calibri" w:hAnsi="Calibri" w:eastAsia="Calibri" w:cs="Calibri"/>
          <w:sz w:val="24"/>
          <w:szCs w:val="24"/>
        </w:rPr>
      </w:pPr>
    </w:p>
    <w:p w:rsidR="77F207EA" w:rsidP="671FE5EE" w:rsidRDefault="77F207EA" w14:paraId="6C88CD19" w14:textId="70F526DA">
      <w:pPr>
        <w:rPr>
          <w:rFonts w:ascii="Calibri" w:hAnsi="Calibri" w:eastAsia="Calibri" w:cs="Calibri"/>
          <w:sz w:val="24"/>
          <w:szCs w:val="24"/>
        </w:rPr>
      </w:pPr>
      <w:r w:rsidRPr="671FE5EE">
        <w:rPr>
          <w:rFonts w:ascii="Calibri" w:hAnsi="Calibri" w:eastAsia="Calibri" w:cs="Calibri"/>
          <w:sz w:val="24"/>
          <w:szCs w:val="24"/>
        </w:rPr>
        <w:br w:type="page"/>
      </w:r>
    </w:p>
    <w:p w:rsidR="7C3FA8FC" w:rsidP="671FE5EE" w:rsidRDefault="7C3FA8FC" w14:paraId="649A65AF" w14:textId="5A4C56FA">
      <w:pPr>
        <w:pStyle w:val="Normal"/>
        <w:jc w:val="left"/>
        <w:rPr>
          <w:rFonts w:ascii="Calibri" w:hAnsi="Calibri" w:eastAsia="Calibri" w:cs="Calibri"/>
          <w:b w:val="1"/>
          <w:bCs w:val="1"/>
          <w:sz w:val="24"/>
          <w:szCs w:val="24"/>
        </w:rPr>
      </w:pPr>
      <w:r w:rsidRPr="671FE5EE" w:rsidR="7C3FA8FC">
        <w:rPr>
          <w:rFonts w:ascii="Calibri" w:hAnsi="Calibri" w:eastAsia="Calibri" w:cs="Calibri"/>
          <w:b w:val="1"/>
          <w:bCs w:val="1"/>
          <w:sz w:val="24"/>
          <w:szCs w:val="24"/>
        </w:rPr>
        <w:t>Appendix A: Q&amp;A submitted in advance re Collett</w:t>
      </w:r>
    </w:p>
    <w:p w:rsidR="77F207EA" w:rsidP="671FE5EE" w:rsidRDefault="77F207EA" w14:paraId="0FDFAD5D" w14:textId="7767E7AC">
      <w:pPr>
        <w:pStyle w:val="Normal"/>
        <w:jc w:val="left"/>
        <w:rPr>
          <w:rFonts w:ascii="Calibri" w:hAnsi="Calibri" w:eastAsia="Calibri" w:cs="Calibri"/>
          <w:sz w:val="24"/>
          <w:szCs w:val="24"/>
        </w:rPr>
      </w:pPr>
    </w:p>
    <w:p w:rsidR="7C3FA8FC" w:rsidP="671FE5EE" w:rsidRDefault="7C3FA8FC" w14:paraId="75D3AECF" w14:textId="1D7F78D4">
      <w:pPr>
        <w:spacing w:after="160" w:line="259" w:lineRule="auto"/>
        <w:rPr>
          <w:rFonts w:ascii="Calibri" w:hAnsi="Calibri" w:eastAsia="Calibri" w:cs="Calibri"/>
          <w:b w:val="0"/>
          <w:bCs w:val="0"/>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1</w:t>
      </w:r>
      <w:r w:rsidRPr="671FE5EE" w:rsidR="7C3FA8FC">
        <w:rPr>
          <w:rFonts w:ascii="Calibri" w:hAnsi="Calibri" w:eastAsia="Calibri" w:cs="Calibri"/>
          <w:b w:val="1"/>
          <w:bCs w:val="1"/>
          <w:i w:val="0"/>
          <w:iCs w:val="0"/>
          <w:noProof w:val="0"/>
          <w:color w:val="201F1E"/>
          <w:sz w:val="24"/>
          <w:szCs w:val="24"/>
          <w:lang w:val="en-GB"/>
        </w:rPr>
        <w:t>.  Please can we have a breakdown of how the Covid catch up fund is being used?</w:t>
      </w:r>
      <w:r w:rsidRPr="671FE5EE" w:rsidR="7C3FA8FC">
        <w:rPr>
          <w:rFonts w:ascii="Calibri" w:hAnsi="Calibri" w:eastAsia="Calibri" w:cs="Calibri"/>
          <w:b w:val="0"/>
          <w:bCs w:val="0"/>
          <w:i w:val="0"/>
          <w:iCs w:val="0"/>
          <w:noProof w:val="0"/>
          <w:color w:val="201F1E"/>
          <w:sz w:val="24"/>
          <w:szCs w:val="24"/>
          <w:lang w:val="en-GB"/>
        </w:rPr>
        <w:t xml:space="preserve"> </w:t>
      </w:r>
    </w:p>
    <w:p w:rsidR="7C3FA8FC" w:rsidP="671FE5EE" w:rsidRDefault="7C3FA8FC" w14:paraId="564AD713" w14:textId="5FF4B546">
      <w:pPr>
        <w:spacing w:after="160" w:line="259" w:lineRule="auto"/>
        <w:rPr>
          <w:rFonts w:ascii="Calibri" w:hAnsi="Calibri" w:eastAsia="Calibri" w:cs="Calibri"/>
          <w:b w:val="1"/>
          <w:bCs w:val="1"/>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 xml:space="preserve">The actual figures will be discussed by Manda. </w:t>
      </w:r>
      <w:r w:rsidRPr="671FE5EE" w:rsidR="7892B81B">
        <w:rPr>
          <w:rFonts w:ascii="Calibri" w:hAnsi="Calibri" w:eastAsia="Calibri" w:cs="Calibri"/>
          <w:b w:val="0"/>
          <w:bCs w:val="0"/>
          <w:i w:val="0"/>
          <w:iCs w:val="0"/>
          <w:noProof w:val="0"/>
          <w:color w:val="201F1E"/>
          <w:sz w:val="24"/>
          <w:szCs w:val="24"/>
          <w:lang w:val="en-GB"/>
        </w:rPr>
        <w:t>However,</w:t>
      </w:r>
      <w:r w:rsidRPr="671FE5EE" w:rsidR="7C3FA8FC">
        <w:rPr>
          <w:rFonts w:ascii="Calibri" w:hAnsi="Calibri" w:eastAsia="Calibri" w:cs="Calibri"/>
          <w:b w:val="0"/>
          <w:bCs w:val="0"/>
          <w:i w:val="0"/>
          <w:iCs w:val="0"/>
          <w:noProof w:val="0"/>
          <w:color w:val="201F1E"/>
          <w:sz w:val="24"/>
          <w:szCs w:val="24"/>
          <w:lang w:val="en-GB"/>
        </w:rPr>
        <w:t xml:space="preserve"> to date we have focussed on our online programmes such as Reading Eggs, Mathletics, Nessy, IXL and we are looking to purchase new reading schemes across the school as ours are becoming very dated.</w:t>
      </w:r>
      <w:r>
        <w:br/>
      </w:r>
      <w:r>
        <w:br/>
      </w:r>
      <w:r w:rsidRPr="671FE5EE" w:rsidR="7C3FA8FC">
        <w:rPr>
          <w:rFonts w:ascii="Calibri" w:hAnsi="Calibri" w:eastAsia="Calibri" w:cs="Calibri"/>
          <w:b w:val="0"/>
          <w:bCs w:val="0"/>
          <w:i w:val="0"/>
          <w:iCs w:val="0"/>
          <w:noProof w:val="0"/>
          <w:color w:val="201F1E"/>
          <w:sz w:val="24"/>
          <w:szCs w:val="24"/>
          <w:lang w:val="en-GB"/>
        </w:rPr>
        <w:t xml:space="preserve">2.  </w:t>
      </w:r>
      <w:r w:rsidRPr="671FE5EE" w:rsidR="7C3FA8FC">
        <w:rPr>
          <w:rFonts w:ascii="Calibri" w:hAnsi="Calibri" w:eastAsia="Calibri" w:cs="Calibri"/>
          <w:b w:val="1"/>
          <w:bCs w:val="1"/>
          <w:i w:val="0"/>
          <w:iCs w:val="0"/>
          <w:noProof w:val="0"/>
          <w:color w:val="201F1E"/>
          <w:sz w:val="24"/>
          <w:szCs w:val="24"/>
          <w:lang w:val="en-GB"/>
        </w:rPr>
        <w:t>Who is monitoring the curriculum coverage?</w:t>
      </w:r>
    </w:p>
    <w:p w:rsidR="7C3FA8FC" w:rsidP="671FE5EE" w:rsidRDefault="7C3FA8FC" w14:paraId="4F284C42" w14:textId="2B87B360">
      <w:pPr>
        <w:spacing w:after="160" w:line="259" w:lineRule="auto"/>
        <w:rPr>
          <w:rFonts w:ascii="Calibri" w:hAnsi="Calibri" w:eastAsia="Calibri" w:cs="Calibri"/>
          <w:b w:val="1"/>
          <w:bCs w:val="1"/>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 xml:space="preserve">Heads of school in collaboration with Heads of </w:t>
      </w:r>
      <w:r w:rsidRPr="671FE5EE" w:rsidR="224ED86A">
        <w:rPr>
          <w:rFonts w:ascii="Calibri" w:hAnsi="Calibri" w:eastAsia="Calibri" w:cs="Calibri"/>
          <w:b w:val="0"/>
          <w:bCs w:val="0"/>
          <w:i w:val="0"/>
          <w:iCs w:val="0"/>
          <w:noProof w:val="0"/>
          <w:color w:val="201F1E"/>
          <w:sz w:val="24"/>
          <w:szCs w:val="24"/>
          <w:lang w:val="en-GB"/>
        </w:rPr>
        <w:t>Departments oversee</w:t>
      </w:r>
      <w:r w:rsidRPr="671FE5EE" w:rsidR="7C3FA8FC">
        <w:rPr>
          <w:rFonts w:ascii="Calibri" w:hAnsi="Calibri" w:eastAsia="Calibri" w:cs="Calibri"/>
          <w:b w:val="0"/>
          <w:bCs w:val="0"/>
          <w:i w:val="0"/>
          <w:iCs w:val="0"/>
          <w:noProof w:val="0"/>
          <w:color w:val="201F1E"/>
          <w:sz w:val="24"/>
          <w:szCs w:val="24"/>
          <w:lang w:val="en-GB"/>
        </w:rPr>
        <w:t xml:space="preserve"> Long term, medium term and weekly planning as part of monitoring cycle. Excel sheets are completed </w:t>
      </w:r>
      <w:r w:rsidRPr="671FE5EE" w:rsidR="39AF7E2D">
        <w:rPr>
          <w:rFonts w:ascii="Calibri" w:hAnsi="Calibri" w:eastAsia="Calibri" w:cs="Calibri"/>
          <w:b w:val="0"/>
          <w:bCs w:val="0"/>
          <w:i w:val="0"/>
          <w:iCs w:val="0"/>
          <w:noProof w:val="0"/>
          <w:color w:val="201F1E"/>
          <w:sz w:val="24"/>
          <w:szCs w:val="24"/>
          <w:lang w:val="en-GB"/>
        </w:rPr>
        <w:t>to check</w:t>
      </w:r>
      <w:r w:rsidRPr="671FE5EE" w:rsidR="7C3FA8FC">
        <w:rPr>
          <w:rFonts w:ascii="Calibri" w:hAnsi="Calibri" w:eastAsia="Calibri" w:cs="Calibri"/>
          <w:b w:val="0"/>
          <w:bCs w:val="0"/>
          <w:i w:val="0"/>
          <w:iCs w:val="0"/>
          <w:noProof w:val="0"/>
          <w:color w:val="201F1E"/>
          <w:sz w:val="24"/>
          <w:szCs w:val="24"/>
          <w:lang w:val="en-GB"/>
        </w:rPr>
        <w:t xml:space="preserve"> this has been done and any issues are raised. Teachers are still following curriculum plans during </w:t>
      </w:r>
      <w:r w:rsidRPr="671FE5EE" w:rsidR="08EF7FBE">
        <w:rPr>
          <w:rFonts w:ascii="Calibri" w:hAnsi="Calibri" w:eastAsia="Calibri" w:cs="Calibri"/>
          <w:b w:val="0"/>
          <w:bCs w:val="0"/>
          <w:i w:val="0"/>
          <w:iCs w:val="0"/>
          <w:noProof w:val="0"/>
          <w:color w:val="201F1E"/>
          <w:sz w:val="24"/>
          <w:szCs w:val="24"/>
          <w:lang w:val="en-GB"/>
        </w:rPr>
        <w:t>lockdown;</w:t>
      </w:r>
      <w:r w:rsidRPr="671FE5EE" w:rsidR="7C3FA8FC">
        <w:rPr>
          <w:rFonts w:ascii="Calibri" w:hAnsi="Calibri" w:eastAsia="Calibri" w:cs="Calibri"/>
          <w:b w:val="0"/>
          <w:bCs w:val="0"/>
          <w:i w:val="0"/>
          <w:iCs w:val="0"/>
          <w:noProof w:val="0"/>
          <w:color w:val="201F1E"/>
          <w:sz w:val="24"/>
          <w:szCs w:val="24"/>
          <w:lang w:val="en-GB"/>
        </w:rPr>
        <w:t xml:space="preserve"> </w:t>
      </w:r>
      <w:proofErr w:type="gramStart"/>
      <w:r w:rsidRPr="671FE5EE" w:rsidR="7C3FA8FC">
        <w:rPr>
          <w:rFonts w:ascii="Calibri" w:hAnsi="Calibri" w:eastAsia="Calibri" w:cs="Calibri"/>
          <w:b w:val="0"/>
          <w:bCs w:val="0"/>
          <w:i w:val="0"/>
          <w:iCs w:val="0"/>
          <w:noProof w:val="0"/>
          <w:color w:val="201F1E"/>
          <w:sz w:val="24"/>
          <w:szCs w:val="24"/>
          <w:lang w:val="en-GB"/>
        </w:rPr>
        <w:t>however</w:t>
      </w:r>
      <w:proofErr w:type="gramEnd"/>
      <w:r w:rsidRPr="671FE5EE" w:rsidR="7C3FA8FC">
        <w:rPr>
          <w:rFonts w:ascii="Calibri" w:hAnsi="Calibri" w:eastAsia="Calibri" w:cs="Calibri"/>
          <w:b w:val="0"/>
          <w:bCs w:val="0"/>
          <w:i w:val="0"/>
          <w:iCs w:val="0"/>
          <w:noProof w:val="0"/>
          <w:color w:val="201F1E"/>
          <w:sz w:val="24"/>
          <w:szCs w:val="24"/>
          <w:lang w:val="en-GB"/>
        </w:rPr>
        <w:t xml:space="preserve"> it is much more difficult to formally monitor due to Zoom sessions, classroom sessions etc. There has needed to be a greater consolidation of learning in light of current practice.</w:t>
      </w:r>
      <w:r>
        <w:br/>
      </w:r>
      <w:r>
        <w:br/>
      </w:r>
      <w:r w:rsidRPr="671FE5EE" w:rsidR="7C3FA8FC">
        <w:rPr>
          <w:rFonts w:ascii="Calibri" w:hAnsi="Calibri" w:eastAsia="Calibri" w:cs="Calibri"/>
          <w:b w:val="0"/>
          <w:bCs w:val="0"/>
          <w:i w:val="0"/>
          <w:iCs w:val="0"/>
          <w:noProof w:val="0"/>
          <w:color w:val="201F1E"/>
          <w:sz w:val="24"/>
          <w:szCs w:val="24"/>
          <w:lang w:val="en-GB"/>
        </w:rPr>
        <w:t xml:space="preserve">3.  </w:t>
      </w:r>
      <w:r w:rsidRPr="671FE5EE" w:rsidR="7C3FA8FC">
        <w:rPr>
          <w:rFonts w:ascii="Calibri" w:hAnsi="Calibri" w:eastAsia="Calibri" w:cs="Calibri"/>
          <w:b w:val="1"/>
          <w:bCs w:val="1"/>
          <w:i w:val="0"/>
          <w:iCs w:val="0"/>
          <w:noProof w:val="0"/>
          <w:color w:val="201F1E"/>
          <w:sz w:val="24"/>
          <w:szCs w:val="24"/>
          <w:lang w:val="en-GB"/>
        </w:rPr>
        <w:t>How are you teaching about Black Lives Matter?</w:t>
      </w:r>
    </w:p>
    <w:p w:rsidR="7C3FA8FC" w:rsidP="671FE5EE" w:rsidRDefault="7C3FA8FC" w14:paraId="704D435C" w14:textId="14C9F621">
      <w:pPr>
        <w:spacing w:after="160" w:line="259" w:lineRule="auto"/>
        <w:rPr>
          <w:rFonts w:ascii="Calibri" w:hAnsi="Calibri" w:eastAsia="Calibri" w:cs="Calibri"/>
          <w:b w:val="0"/>
          <w:bCs w:val="0"/>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This is often addressed through assemblies, school council, speaking and listening topics etc. We recognise it needs to be more specific and forms part of our new curriculum going forward.</w:t>
      </w:r>
      <w:r>
        <w:br/>
      </w:r>
      <w:r>
        <w:br/>
      </w:r>
      <w:r w:rsidRPr="671FE5EE" w:rsidR="7C3FA8FC">
        <w:rPr>
          <w:rFonts w:ascii="Calibri" w:hAnsi="Calibri" w:eastAsia="Calibri" w:cs="Calibri"/>
          <w:b w:val="0"/>
          <w:bCs w:val="0"/>
          <w:i w:val="0"/>
          <w:iCs w:val="0"/>
          <w:noProof w:val="0"/>
          <w:color w:val="201F1E"/>
          <w:sz w:val="24"/>
          <w:szCs w:val="24"/>
          <w:lang w:val="en-GB"/>
        </w:rPr>
        <w:t>4. </w:t>
      </w:r>
      <w:r w:rsidRPr="671FE5EE" w:rsidR="7C3FA8FC">
        <w:rPr>
          <w:rFonts w:ascii="Calibri" w:hAnsi="Calibri" w:eastAsia="Calibri" w:cs="Calibri"/>
          <w:b w:val="1"/>
          <w:bCs w:val="1"/>
          <w:i w:val="0"/>
          <w:iCs w:val="0"/>
          <w:noProof w:val="0"/>
          <w:color w:val="201F1E"/>
          <w:sz w:val="24"/>
          <w:szCs w:val="24"/>
          <w:lang w:val="en-GB"/>
        </w:rPr>
        <w:t xml:space="preserve"> Have you had to adapt your safeguarding policy?</w:t>
      </w:r>
      <w:r w:rsidRPr="671FE5EE" w:rsidR="7C3FA8FC">
        <w:rPr>
          <w:rFonts w:ascii="Calibri" w:hAnsi="Calibri" w:eastAsia="Calibri" w:cs="Calibri"/>
          <w:b w:val="1"/>
          <w:bCs w:val="1"/>
          <w:i w:val="0"/>
          <w:iCs w:val="0"/>
          <w:noProof w:val="0"/>
          <w:color w:val="201F1E"/>
          <w:sz w:val="24"/>
          <w:szCs w:val="24"/>
          <w:lang w:val="en-GB"/>
        </w:rPr>
        <w:t xml:space="preserve"> </w:t>
      </w:r>
    </w:p>
    <w:p w:rsidR="7C3FA8FC" w:rsidP="671FE5EE" w:rsidRDefault="7C3FA8FC" w14:paraId="0B132397" w14:textId="610FD175">
      <w:pPr>
        <w:spacing w:after="160" w:line="259" w:lineRule="auto"/>
        <w:rPr>
          <w:rFonts w:ascii="Calibri" w:hAnsi="Calibri" w:eastAsia="Calibri" w:cs="Calibri"/>
          <w:b w:val="1"/>
          <w:bCs w:val="1"/>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There has been a bigger focus on monitoring pupils not in school and home situations. Teachers complete daily spreadsheets that highlight when there has been little contact with pupils.</w:t>
      </w:r>
      <w:r>
        <w:br/>
      </w:r>
      <w:r>
        <w:br/>
      </w:r>
      <w:r w:rsidRPr="671FE5EE" w:rsidR="7C3FA8FC">
        <w:rPr>
          <w:rFonts w:ascii="Calibri" w:hAnsi="Calibri" w:eastAsia="Calibri" w:cs="Calibri"/>
          <w:b w:val="0"/>
          <w:bCs w:val="0"/>
          <w:i w:val="0"/>
          <w:iCs w:val="0"/>
          <w:noProof w:val="0"/>
          <w:color w:val="201F1E"/>
          <w:sz w:val="24"/>
          <w:szCs w:val="24"/>
          <w:lang w:val="en-GB"/>
        </w:rPr>
        <w:t xml:space="preserve">5.  </w:t>
      </w:r>
      <w:r w:rsidRPr="671FE5EE" w:rsidR="7C3FA8FC">
        <w:rPr>
          <w:rFonts w:ascii="Calibri" w:hAnsi="Calibri" w:eastAsia="Calibri" w:cs="Calibri"/>
          <w:b w:val="1"/>
          <w:bCs w:val="1"/>
          <w:i w:val="0"/>
          <w:iCs w:val="0"/>
          <w:noProof w:val="0"/>
          <w:color w:val="201F1E"/>
          <w:sz w:val="24"/>
          <w:szCs w:val="24"/>
          <w:lang w:val="en-GB"/>
        </w:rPr>
        <w:t>How are you monitoring staff well-being and workload?</w:t>
      </w:r>
    </w:p>
    <w:p w:rsidR="7C3FA8FC" w:rsidP="671FE5EE" w:rsidRDefault="7C3FA8FC" w14:paraId="663E536C" w14:textId="73465EA6">
      <w:pPr>
        <w:spacing w:after="160" w:line="259" w:lineRule="auto"/>
        <w:rPr>
          <w:rFonts w:ascii="Calibri" w:hAnsi="Calibri" w:eastAsia="Calibri" w:cs="Calibri"/>
          <w:b w:val="0"/>
          <w:bCs w:val="0"/>
          <w:i w:val="0"/>
          <w:iCs w:val="0"/>
          <w:noProof w:val="0"/>
          <w:color w:val="201F1E"/>
          <w:sz w:val="24"/>
          <w:szCs w:val="24"/>
          <w:lang w:val="en-GB"/>
        </w:rPr>
      </w:pPr>
      <w:r w:rsidRPr="671FE5EE" w:rsidR="7C3FA8FC">
        <w:rPr>
          <w:rFonts w:ascii="Calibri" w:hAnsi="Calibri" w:eastAsia="Calibri" w:cs="Calibri"/>
          <w:b w:val="0"/>
          <w:bCs w:val="0"/>
          <w:i w:val="0"/>
          <w:iCs w:val="0"/>
          <w:noProof w:val="0"/>
          <w:color w:val="201F1E"/>
          <w:sz w:val="24"/>
          <w:szCs w:val="24"/>
          <w:lang w:val="en-GB"/>
        </w:rPr>
        <w:t>There have been many more conversations, emails, texts to staff not in school and an empathic recognition that teaching presently is very difficult maintaining Zooms, class teaching etc. We encourage staff to have early offs when they can as it is very difficult for staff to meet in a supportive way due to bubbles.</w:t>
      </w:r>
      <w:r>
        <w:br/>
      </w:r>
      <w:r>
        <w:br/>
      </w:r>
      <w:r>
        <w:br/>
      </w:r>
      <w:r w:rsidRPr="671FE5EE" w:rsidR="2B9E2FF2">
        <w:rPr>
          <w:rFonts w:ascii="Calibri" w:hAnsi="Calibri" w:eastAsia="Calibri" w:cs="Calibri"/>
          <w:b w:val="0"/>
          <w:bCs w:val="0"/>
          <w:i w:val="0"/>
          <w:iCs w:val="0"/>
          <w:noProof w:val="0"/>
          <w:color w:val="201F1E"/>
          <w:sz w:val="24"/>
          <w:szCs w:val="24"/>
          <w:lang w:val="en-GB"/>
        </w:rPr>
        <w:t>6</w:t>
      </w:r>
      <w:r w:rsidRPr="671FE5EE" w:rsidR="7C3FA8FC">
        <w:rPr>
          <w:rFonts w:ascii="Calibri" w:hAnsi="Calibri" w:eastAsia="Calibri" w:cs="Calibri"/>
          <w:b w:val="0"/>
          <w:bCs w:val="0"/>
          <w:i w:val="0"/>
          <w:iCs w:val="0"/>
          <w:noProof w:val="0"/>
          <w:color w:val="201F1E"/>
          <w:sz w:val="24"/>
          <w:szCs w:val="24"/>
          <w:lang w:val="en-GB"/>
        </w:rPr>
        <w:t xml:space="preserve">.  </w:t>
      </w:r>
      <w:r w:rsidRPr="671FE5EE" w:rsidR="7C3FA8FC">
        <w:rPr>
          <w:rFonts w:ascii="Calibri" w:hAnsi="Calibri" w:eastAsia="Calibri" w:cs="Calibri"/>
          <w:b w:val="1"/>
          <w:bCs w:val="1"/>
          <w:i w:val="0"/>
          <w:iCs w:val="0"/>
          <w:noProof w:val="0"/>
          <w:color w:val="201F1E"/>
          <w:sz w:val="24"/>
          <w:szCs w:val="24"/>
          <w:lang w:val="en-GB"/>
        </w:rPr>
        <w:t>Is the website complete</w:t>
      </w:r>
      <w:r w:rsidRPr="671FE5EE" w:rsidR="7C3FA8FC">
        <w:rPr>
          <w:rFonts w:ascii="Calibri" w:hAnsi="Calibri" w:eastAsia="Calibri" w:cs="Calibri"/>
          <w:b w:val="0"/>
          <w:bCs w:val="0"/>
          <w:i w:val="0"/>
          <w:iCs w:val="0"/>
          <w:noProof w:val="0"/>
          <w:color w:val="201F1E"/>
          <w:sz w:val="24"/>
          <w:szCs w:val="24"/>
          <w:lang w:val="en-GB"/>
        </w:rPr>
        <w:t>? The website is an ongoing and fluid resource which to be honest is never complete. We are still uploading curriculum type information. In a couple of places links do not work but Mary is working on this. From a GB point of view, is there anything we are missing?</w:t>
      </w:r>
      <w:r>
        <w:br/>
      </w:r>
      <w:r>
        <w:br/>
      </w:r>
      <w:r w:rsidRPr="671FE5EE" w:rsidR="5217DCDB">
        <w:rPr>
          <w:rFonts w:ascii="Calibri" w:hAnsi="Calibri" w:eastAsia="Calibri" w:cs="Calibri"/>
          <w:b w:val="0"/>
          <w:bCs w:val="0"/>
          <w:i w:val="0"/>
          <w:iCs w:val="0"/>
          <w:noProof w:val="0"/>
          <w:color w:val="201F1E"/>
          <w:sz w:val="24"/>
          <w:szCs w:val="24"/>
          <w:lang w:val="en-GB"/>
        </w:rPr>
        <w:t>7</w:t>
      </w:r>
      <w:r w:rsidRPr="671FE5EE" w:rsidR="7C3FA8FC">
        <w:rPr>
          <w:rFonts w:ascii="Calibri" w:hAnsi="Calibri" w:eastAsia="Calibri" w:cs="Calibri"/>
          <w:b w:val="0"/>
          <w:bCs w:val="0"/>
          <w:i w:val="0"/>
          <w:iCs w:val="0"/>
          <w:noProof w:val="0"/>
          <w:color w:val="201F1E"/>
          <w:sz w:val="24"/>
          <w:szCs w:val="24"/>
          <w:lang w:val="en-GB"/>
        </w:rPr>
        <w:t xml:space="preserve">.  </w:t>
      </w:r>
      <w:r w:rsidRPr="671FE5EE" w:rsidR="7C3FA8FC">
        <w:rPr>
          <w:rFonts w:ascii="Calibri" w:hAnsi="Calibri" w:eastAsia="Calibri" w:cs="Calibri"/>
          <w:b w:val="1"/>
          <w:bCs w:val="1"/>
          <w:i w:val="0"/>
          <w:iCs w:val="0"/>
          <w:noProof w:val="0"/>
          <w:color w:val="201F1E"/>
          <w:sz w:val="24"/>
          <w:szCs w:val="24"/>
          <w:lang w:val="en-GB"/>
        </w:rPr>
        <w:t>Who is the PREVENT lead?</w:t>
      </w:r>
      <w:r w:rsidRPr="671FE5EE" w:rsidR="7C3FA8FC">
        <w:rPr>
          <w:rFonts w:ascii="Calibri" w:hAnsi="Calibri" w:eastAsia="Calibri" w:cs="Calibri"/>
          <w:b w:val="0"/>
          <w:bCs w:val="0"/>
          <w:i w:val="0"/>
          <w:iCs w:val="0"/>
          <w:noProof w:val="0"/>
          <w:color w:val="201F1E"/>
          <w:sz w:val="24"/>
          <w:szCs w:val="24"/>
          <w:lang w:val="en-GB"/>
        </w:rPr>
        <w:t xml:space="preserve"> This is part of Josh’s role. Staff are all very aware of the need to be vigilant.</w:t>
      </w:r>
      <w:r>
        <w:br/>
      </w:r>
    </w:p>
    <w:sectPr w:rsidR="00482B22" w:rsidSect="007177AA">
      <w:footerReference w:type="default" r:id="rId9"/>
      <w:pgSz w:w="11906" w:h="16838" w:orient="portrait"/>
      <w:pgMar w:top="709" w:right="566" w:bottom="568" w:left="1418" w:header="709" w:footer="397" w:gutter="0"/>
      <w:cols w:space="708"/>
      <w:docGrid w:linePitch="360"/>
      <w:headerReference w:type="default" r:id="R0e645122428a4f0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124F97" w:rsidRDefault="00124F97" w14:paraId="5F96A722" wp14:textId="77777777">
      <w:r>
        <w:separator/>
      </w:r>
    </w:p>
  </w:endnote>
  <w:endnote w:type="continuationSeparator" w:id="0">
    <w:p xmlns:wp14="http://schemas.microsoft.com/office/word/2010/wordml" w:rsidR="00124F97" w:rsidRDefault="00124F97" w14:paraId="5B95CD1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22"/>
      </w:rPr>
      <w:id w:val="1586961756"/>
      <w:docPartObj>
        <w:docPartGallery w:val="Page Numbers (Bottom of Page)"/>
        <w:docPartUnique/>
      </w:docPartObj>
    </w:sdtPr>
    <w:sdtEndPr/>
    <w:sdtContent>
      <w:sdt>
        <w:sdtPr>
          <w:rPr>
            <w:rFonts w:ascii="Segoe UI" w:hAnsi="Segoe UI" w:cs="Segoe UI"/>
            <w:sz w:val="22"/>
          </w:rPr>
          <w:id w:val="-1587599295"/>
          <w:docPartObj>
            <w:docPartGallery w:val="Page Numbers (Top of Page)"/>
            <w:docPartUnique/>
          </w:docPartObj>
        </w:sdtPr>
        <w:sdtEndPr/>
        <w:sdtContent>
          <w:p xmlns:wp14="http://schemas.microsoft.com/office/word/2010/wordml" w:rsidRPr="00B579F1" w:rsidR="00A7408F" w:rsidP="1C571EBF" w:rsidRDefault="00A7408F" w14:paraId="31FE9828" wp14:textId="77777777">
            <w:pPr>
              <w:pStyle w:val="Footer"/>
              <w:jc w:val="right"/>
              <w:rPr>
                <w:rFonts w:ascii="Segoe UI" w:hAnsi="Segoe UI" w:cs="Segoe UI"/>
                <w:sz w:val="20"/>
                <w:szCs w:val="20"/>
              </w:rPr>
            </w:pPr>
            <w:r w:rsidRPr="1C571EBF" w:rsidR="1C571EBF">
              <w:rPr>
                <w:rFonts w:ascii="Segoe UI" w:hAnsi="Segoe UI" w:cs="Segoe UI"/>
                <w:sz w:val="22"/>
                <w:szCs w:val="22"/>
              </w:rPr>
              <w:t xml:space="preserve">Page </w:t>
            </w:r>
            <w:r w:rsidRPr="1C571EBF">
              <w:rPr>
                <w:rFonts w:ascii="Segoe UI" w:hAnsi="Segoe UI" w:cs="Segoe UI"/>
                <w:b w:val="1"/>
                <w:bCs w:val="1"/>
                <w:noProof/>
                <w:sz w:val="22"/>
                <w:szCs w:val="22"/>
              </w:rPr>
              <w:fldChar w:fldCharType="begin"/>
            </w:r>
            <w:r w:rsidRPr="1C571EBF">
              <w:rPr>
                <w:rFonts w:ascii="Segoe UI" w:hAnsi="Segoe UI" w:cs="Segoe UI"/>
                <w:b w:val="1"/>
                <w:bCs w:val="1"/>
                <w:sz w:val="22"/>
                <w:szCs w:val="22"/>
              </w:rPr>
              <w:instrText xml:space="preserve"> PAGE </w:instrText>
            </w:r>
            <w:r w:rsidRPr="1C571EBF">
              <w:rPr>
                <w:rFonts w:ascii="Segoe UI" w:hAnsi="Segoe UI" w:cs="Segoe UI"/>
                <w:b w:val="1"/>
                <w:bCs w:val="1"/>
                <w:sz w:val="22"/>
                <w:szCs w:val="22"/>
              </w:rPr>
              <w:fldChar w:fldCharType="separate"/>
            </w:r>
            <w:r w:rsidRPr="1C571EBF" w:rsidR="1C571EBF">
              <w:rPr>
                <w:rFonts w:ascii="Segoe UI" w:hAnsi="Segoe UI" w:cs="Segoe UI"/>
                <w:b w:val="1"/>
                <w:bCs w:val="1"/>
                <w:noProof/>
                <w:sz w:val="22"/>
                <w:szCs w:val="22"/>
              </w:rPr>
              <w:t>8</w:t>
            </w:r>
            <w:r w:rsidRPr="1C571EBF">
              <w:rPr>
                <w:rFonts w:ascii="Segoe UI" w:hAnsi="Segoe UI" w:cs="Segoe UI"/>
                <w:b w:val="1"/>
                <w:bCs w:val="1"/>
                <w:noProof/>
                <w:sz w:val="22"/>
                <w:szCs w:val="22"/>
              </w:rPr>
              <w:fldChar w:fldCharType="end"/>
            </w:r>
            <w:r w:rsidRPr="1C571EBF" w:rsidR="1C571EBF">
              <w:rPr>
                <w:rFonts w:ascii="Segoe UI" w:hAnsi="Segoe UI" w:cs="Segoe UI"/>
                <w:sz w:val="22"/>
                <w:szCs w:val="22"/>
              </w:rPr>
              <w:t xml:space="preserve"> of </w:t>
            </w:r>
            <w:r w:rsidRPr="1C571EBF">
              <w:rPr>
                <w:rFonts w:ascii="Segoe UI" w:hAnsi="Segoe UI" w:cs="Segoe UI"/>
                <w:b w:val="1"/>
                <w:bCs w:val="1"/>
                <w:noProof/>
                <w:sz w:val="22"/>
                <w:szCs w:val="22"/>
              </w:rPr>
              <w:fldChar w:fldCharType="begin"/>
            </w:r>
            <w:r w:rsidRPr="1C571EBF">
              <w:rPr>
                <w:rFonts w:ascii="Segoe UI" w:hAnsi="Segoe UI" w:cs="Segoe UI"/>
                <w:b w:val="1"/>
                <w:bCs w:val="1"/>
                <w:sz w:val="22"/>
                <w:szCs w:val="22"/>
              </w:rPr>
              <w:instrText xml:space="preserve"> NUMPAGES  </w:instrText>
            </w:r>
            <w:r w:rsidRPr="1C571EBF">
              <w:rPr>
                <w:rFonts w:ascii="Segoe UI" w:hAnsi="Segoe UI" w:cs="Segoe UI"/>
                <w:b w:val="1"/>
                <w:bCs w:val="1"/>
                <w:sz w:val="22"/>
                <w:szCs w:val="22"/>
              </w:rPr>
              <w:fldChar w:fldCharType="separate"/>
            </w:r>
            <w:r w:rsidRPr="1C571EBF" w:rsidR="1C571EBF">
              <w:rPr>
                <w:rFonts w:ascii="Segoe UI" w:hAnsi="Segoe UI" w:cs="Segoe UI"/>
                <w:b w:val="1"/>
                <w:bCs w:val="1"/>
                <w:noProof/>
                <w:sz w:val="22"/>
                <w:szCs w:val="22"/>
              </w:rPr>
              <w:t>8</w:t>
            </w:r>
            <w:r w:rsidRPr="1C571EBF">
              <w:rPr>
                <w:rFonts w:ascii="Segoe UI" w:hAnsi="Segoe UI" w:cs="Segoe UI"/>
                <w:b w:val="1"/>
                <w:bCs w:val="1"/>
                <w:noProof/>
                <w:sz w:val="22"/>
                <w:szCs w:val="22"/>
              </w:rPr>
              <w:fldChar w:fldCharType="end"/>
            </w:r>
          </w:p>
        </w:sdtContent>
      </w:sdt>
    </w:sdtContent>
  </w:sdt>
  <w:p xmlns:wp14="http://schemas.microsoft.com/office/word/2010/wordml" w:rsidRPr="00B579F1" w:rsidR="00A7408F" w:rsidP="1C571EBF" w:rsidRDefault="00A7408F" w14:paraId="126894E8" wp14:textId="77777777">
    <w:pPr>
      <w:pStyle w:val="Footer"/>
      <w:ind w:left="-709"/>
      <w:rPr>
        <w:rFonts w:ascii="Segoe UI" w:hAnsi="Segoe UI" w:cs="Segoe UI"/>
        <w:sz w:val="20"/>
        <w:szCs w:val="20"/>
      </w:rPr>
    </w:pPr>
    <w:r w:rsidRPr="1C571EBF" w:rsidR="1C571EBF">
      <w:rPr>
        <w:rFonts w:ascii="Segoe UI" w:hAnsi="Segoe UI" w:cs="Segoe UI"/>
        <w:sz w:val="20"/>
        <w:szCs w:val="20"/>
      </w:rPr>
      <w:t>Approved</w:t>
    </w:r>
    <w:r w:rsidRPr="1C571EBF" w:rsidR="1C571EBF">
      <w:rPr>
        <w:rFonts w:ascii="Segoe UI" w:hAnsi="Segoe UI" w:cs="Segoe UI"/>
        <w:sz w:val="20"/>
        <w:szCs w:val="20"/>
      </w:rPr>
      <w:t xml:space="preserve"> by Chair: </w:t>
    </w:r>
    <w:r w:rsidRPr="1C571EBF" w:rsidR="1C571EBF">
      <w:rPr>
        <w:rFonts w:ascii="Segoe UI" w:hAnsi="Segoe UI" w:cs="Segoe UI"/>
        <w:sz w:val="20"/>
        <w:szCs w:val="20"/>
      </w:rPr>
      <w:t>______________________________________________</w:t>
    </w:r>
    <w:r w:rsidRPr="1C571EBF" w:rsidR="1C571EBF">
      <w:rPr>
        <w:rFonts w:ascii="Segoe UI" w:hAnsi="Segoe UI" w:cs="Segoe UI"/>
        <w:sz w:val="20"/>
        <w:szCs w:val="20"/>
      </w:rPr>
      <w:t>_______________________</w:t>
    </w:r>
  </w:p>
  <w:p xmlns:wp14="http://schemas.microsoft.com/office/word/2010/wordml" w:rsidRPr="00B579F1" w:rsidR="00A7408F" w:rsidP="1C571EBF" w:rsidRDefault="00A7408F" w14:paraId="2FDF55B6" wp14:textId="1A341168">
    <w:pPr>
      <w:pStyle w:val="Footer"/>
      <w:ind w:left="-709"/>
      <w:rPr>
        <w:rFonts w:ascii="Segoe UI" w:hAnsi="Segoe UI" w:cs="Segoe UI"/>
        <w:sz w:val="20"/>
        <w:szCs w:val="20"/>
      </w:rPr>
    </w:pPr>
    <w:r w:rsidRPr="1C571EBF" w:rsidR="1C571EBF">
      <w:rPr>
        <w:rFonts w:ascii="Segoe UI" w:hAnsi="Segoe UI" w:cs="Segoe UI"/>
        <w:color w:val="FF0000"/>
        <w:sz w:val="20"/>
        <w:szCs w:val="20"/>
      </w:rPr>
      <w:t xml:space="preserve">Governor challenge highlighted in </w:t>
    </w:r>
    <w:r w:rsidRPr="1C571EBF" w:rsidR="1C571EBF">
      <w:rPr>
        <w:rFonts w:ascii="Segoe UI" w:hAnsi="Segoe UI" w:cs="Segoe UI"/>
        <w:color w:val="FF0000"/>
        <w:sz w:val="20"/>
        <w:szCs w:val="20"/>
      </w:rPr>
      <w:t>RED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124F97" w:rsidRDefault="00124F97" w14:paraId="5220BBB2" wp14:textId="77777777">
      <w:r>
        <w:separator/>
      </w:r>
    </w:p>
  </w:footnote>
  <w:footnote w:type="continuationSeparator" w:id="0">
    <w:p xmlns:wp14="http://schemas.microsoft.com/office/word/2010/wordml" w:rsidR="00124F97" w:rsidRDefault="00124F97" w14:paraId="13CB595B"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5"/>
      <w:gridCol w:w="3305"/>
      <w:gridCol w:w="3305"/>
    </w:tblGrid>
    <w:tr w:rsidR="72AFD3EF" w:rsidTr="72AFD3EF" w14:paraId="74CA3F0D">
      <w:tc>
        <w:tcPr>
          <w:tcW w:w="3305" w:type="dxa"/>
          <w:tcMar/>
        </w:tcPr>
        <w:p w:rsidR="72AFD3EF" w:rsidP="72AFD3EF" w:rsidRDefault="72AFD3EF" w14:paraId="7C319A29" w14:textId="3733D080">
          <w:pPr>
            <w:pStyle w:val="Header"/>
            <w:bidi w:val="0"/>
            <w:ind w:left="-115"/>
            <w:jc w:val="left"/>
          </w:pPr>
        </w:p>
      </w:tc>
      <w:tc>
        <w:tcPr>
          <w:tcW w:w="3305" w:type="dxa"/>
          <w:tcMar/>
        </w:tcPr>
        <w:p w:rsidR="72AFD3EF" w:rsidP="72AFD3EF" w:rsidRDefault="72AFD3EF" w14:paraId="27C9E442" w14:textId="6D44E5F5">
          <w:pPr>
            <w:pStyle w:val="Header"/>
            <w:bidi w:val="0"/>
            <w:jc w:val="center"/>
          </w:pPr>
        </w:p>
      </w:tc>
      <w:tc>
        <w:tcPr>
          <w:tcW w:w="3305" w:type="dxa"/>
          <w:tcMar/>
        </w:tcPr>
        <w:p w:rsidR="72AFD3EF" w:rsidP="72AFD3EF" w:rsidRDefault="72AFD3EF" w14:paraId="0F9376BF" w14:textId="4250F9E0">
          <w:pPr>
            <w:pStyle w:val="Header"/>
            <w:bidi w:val="0"/>
            <w:ind w:right="-115"/>
            <w:jc w:val="right"/>
          </w:pPr>
        </w:p>
      </w:tc>
    </w:tr>
  </w:tbl>
  <w:p w:rsidR="72AFD3EF" w:rsidP="72AFD3EF" w:rsidRDefault="72AFD3EF" w14:paraId="39D26158" w14:textId="71F29931">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lowerLetter"/>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w:abstractNumId="0" w15:restartNumberingAfterBreak="0">
    <w:nsid w:val="055E1AE8"/>
    <w:multiLevelType w:val="hybridMultilevel"/>
    <w:tmpl w:val="B5368D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A04C0E"/>
    <w:multiLevelType w:val="hybridMultilevel"/>
    <w:tmpl w:val="6D108168"/>
    <w:lvl w:ilvl="0" w:tplc="83A6F1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F446F9"/>
    <w:multiLevelType w:val="hybridMultilevel"/>
    <w:tmpl w:val="1A2ECCF0"/>
    <w:lvl w:ilvl="0" w:tplc="08090005">
      <w:start w:val="1"/>
      <w:numFmt w:val="bullet"/>
      <w:lvlText w:val=""/>
      <w:lvlJc w:val="left"/>
      <w:pPr>
        <w:ind w:left="720" w:hanging="360"/>
      </w:pPr>
      <w:rPr>
        <w:rFonts w:hint="default" w:ascii="Wingdings" w:hAnsi="Wingdings"/>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62ADA"/>
    <w:multiLevelType w:val="hybridMultilevel"/>
    <w:tmpl w:val="5E7058A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445F0"/>
    <w:multiLevelType w:val="hybridMultilevel"/>
    <w:tmpl w:val="2B8E4892"/>
    <w:lvl w:ilvl="0" w:tplc="08090005">
      <w:start w:val="1"/>
      <w:numFmt w:val="bullet"/>
      <w:lvlText w:val=""/>
      <w:lvlJc w:val="left"/>
      <w:pPr>
        <w:ind w:left="1179" w:hanging="360"/>
      </w:pPr>
      <w:rPr>
        <w:rFonts w:hint="default" w:ascii="Wingdings" w:hAnsi="Wingdings"/>
      </w:rPr>
    </w:lvl>
    <w:lvl w:ilvl="1" w:tplc="08090003" w:tentative="1">
      <w:start w:val="1"/>
      <w:numFmt w:val="bullet"/>
      <w:lvlText w:val="o"/>
      <w:lvlJc w:val="left"/>
      <w:pPr>
        <w:ind w:left="1899" w:hanging="360"/>
      </w:pPr>
      <w:rPr>
        <w:rFonts w:hint="default" w:ascii="Courier New" w:hAnsi="Courier New" w:cs="Courier New"/>
      </w:rPr>
    </w:lvl>
    <w:lvl w:ilvl="2" w:tplc="08090005" w:tentative="1">
      <w:start w:val="1"/>
      <w:numFmt w:val="bullet"/>
      <w:lvlText w:val=""/>
      <w:lvlJc w:val="left"/>
      <w:pPr>
        <w:ind w:left="2619" w:hanging="360"/>
      </w:pPr>
      <w:rPr>
        <w:rFonts w:hint="default" w:ascii="Wingdings" w:hAnsi="Wingdings"/>
      </w:rPr>
    </w:lvl>
    <w:lvl w:ilvl="3" w:tplc="08090001" w:tentative="1">
      <w:start w:val="1"/>
      <w:numFmt w:val="bullet"/>
      <w:lvlText w:val=""/>
      <w:lvlJc w:val="left"/>
      <w:pPr>
        <w:ind w:left="3339" w:hanging="360"/>
      </w:pPr>
      <w:rPr>
        <w:rFonts w:hint="default" w:ascii="Symbol" w:hAnsi="Symbol"/>
      </w:rPr>
    </w:lvl>
    <w:lvl w:ilvl="4" w:tplc="08090003" w:tentative="1">
      <w:start w:val="1"/>
      <w:numFmt w:val="bullet"/>
      <w:lvlText w:val="o"/>
      <w:lvlJc w:val="left"/>
      <w:pPr>
        <w:ind w:left="4059" w:hanging="360"/>
      </w:pPr>
      <w:rPr>
        <w:rFonts w:hint="default" w:ascii="Courier New" w:hAnsi="Courier New" w:cs="Courier New"/>
      </w:rPr>
    </w:lvl>
    <w:lvl w:ilvl="5" w:tplc="08090005" w:tentative="1">
      <w:start w:val="1"/>
      <w:numFmt w:val="bullet"/>
      <w:lvlText w:val=""/>
      <w:lvlJc w:val="left"/>
      <w:pPr>
        <w:ind w:left="4779" w:hanging="360"/>
      </w:pPr>
      <w:rPr>
        <w:rFonts w:hint="default" w:ascii="Wingdings" w:hAnsi="Wingdings"/>
      </w:rPr>
    </w:lvl>
    <w:lvl w:ilvl="6" w:tplc="08090001" w:tentative="1">
      <w:start w:val="1"/>
      <w:numFmt w:val="bullet"/>
      <w:lvlText w:val=""/>
      <w:lvlJc w:val="left"/>
      <w:pPr>
        <w:ind w:left="5499" w:hanging="360"/>
      </w:pPr>
      <w:rPr>
        <w:rFonts w:hint="default" w:ascii="Symbol" w:hAnsi="Symbol"/>
      </w:rPr>
    </w:lvl>
    <w:lvl w:ilvl="7" w:tplc="08090003" w:tentative="1">
      <w:start w:val="1"/>
      <w:numFmt w:val="bullet"/>
      <w:lvlText w:val="o"/>
      <w:lvlJc w:val="left"/>
      <w:pPr>
        <w:ind w:left="6219" w:hanging="360"/>
      </w:pPr>
      <w:rPr>
        <w:rFonts w:hint="default" w:ascii="Courier New" w:hAnsi="Courier New" w:cs="Courier New"/>
      </w:rPr>
    </w:lvl>
    <w:lvl w:ilvl="8" w:tplc="08090005" w:tentative="1">
      <w:start w:val="1"/>
      <w:numFmt w:val="bullet"/>
      <w:lvlText w:val=""/>
      <w:lvlJc w:val="left"/>
      <w:pPr>
        <w:ind w:left="6939" w:hanging="360"/>
      </w:pPr>
      <w:rPr>
        <w:rFonts w:hint="default" w:ascii="Wingdings" w:hAnsi="Wingdings"/>
      </w:rPr>
    </w:lvl>
  </w:abstractNum>
  <w:abstractNum w:abstractNumId="5" w15:restartNumberingAfterBreak="0">
    <w:nsid w:val="1DBF6599"/>
    <w:multiLevelType w:val="hybridMultilevel"/>
    <w:tmpl w:val="B5749FC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6D4BEF"/>
    <w:multiLevelType w:val="hybridMultilevel"/>
    <w:tmpl w:val="07801434"/>
    <w:lvl w:ilvl="0">
      <w:start w:val="1"/>
      <w:numFmt w:val="lowerLetter"/>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2E76C6"/>
    <w:multiLevelType w:val="hybridMultilevel"/>
    <w:tmpl w:val="DBBC7DAC"/>
    <w:lvl w:ilvl="0">
      <w:start w:val="1"/>
      <w:numFmt w:val="lowerLetter"/>
      <w:lvlText w:val="%1."/>
      <w:lvlJc w:val="left"/>
      <w:pPr>
        <w:ind w:left="720" w:hanging="360"/>
      </w:pP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AC05D7"/>
    <w:multiLevelType w:val="hybridMultilevel"/>
    <w:tmpl w:val="86EA6210"/>
    <w:lvl w:ilvl="0" w:tplc="0809000B">
      <w:start w:val="1"/>
      <w:numFmt w:val="bullet"/>
      <w:lvlText w:val=""/>
      <w:lvlJc w:val="left"/>
      <w:pPr>
        <w:ind w:left="1245" w:hanging="360"/>
      </w:pPr>
      <w:rPr>
        <w:rFonts w:hint="default" w:ascii="Wingdings" w:hAnsi="Wingdings"/>
      </w:rPr>
    </w:lvl>
    <w:lvl w:ilvl="1" w:tplc="08090003" w:tentative="1">
      <w:start w:val="1"/>
      <w:numFmt w:val="bullet"/>
      <w:lvlText w:val="o"/>
      <w:lvlJc w:val="left"/>
      <w:pPr>
        <w:ind w:left="1965" w:hanging="360"/>
      </w:pPr>
      <w:rPr>
        <w:rFonts w:hint="default" w:ascii="Courier New" w:hAnsi="Courier New" w:cs="Courier New"/>
      </w:rPr>
    </w:lvl>
    <w:lvl w:ilvl="2" w:tplc="08090005" w:tentative="1">
      <w:start w:val="1"/>
      <w:numFmt w:val="bullet"/>
      <w:lvlText w:val=""/>
      <w:lvlJc w:val="left"/>
      <w:pPr>
        <w:ind w:left="2685" w:hanging="360"/>
      </w:pPr>
      <w:rPr>
        <w:rFonts w:hint="default" w:ascii="Wingdings" w:hAnsi="Wingdings"/>
      </w:rPr>
    </w:lvl>
    <w:lvl w:ilvl="3" w:tplc="08090001" w:tentative="1">
      <w:start w:val="1"/>
      <w:numFmt w:val="bullet"/>
      <w:lvlText w:val=""/>
      <w:lvlJc w:val="left"/>
      <w:pPr>
        <w:ind w:left="3405" w:hanging="360"/>
      </w:pPr>
      <w:rPr>
        <w:rFonts w:hint="default" w:ascii="Symbol" w:hAnsi="Symbol"/>
      </w:rPr>
    </w:lvl>
    <w:lvl w:ilvl="4" w:tplc="08090003" w:tentative="1">
      <w:start w:val="1"/>
      <w:numFmt w:val="bullet"/>
      <w:lvlText w:val="o"/>
      <w:lvlJc w:val="left"/>
      <w:pPr>
        <w:ind w:left="4125" w:hanging="360"/>
      </w:pPr>
      <w:rPr>
        <w:rFonts w:hint="default" w:ascii="Courier New" w:hAnsi="Courier New" w:cs="Courier New"/>
      </w:rPr>
    </w:lvl>
    <w:lvl w:ilvl="5" w:tplc="08090005" w:tentative="1">
      <w:start w:val="1"/>
      <w:numFmt w:val="bullet"/>
      <w:lvlText w:val=""/>
      <w:lvlJc w:val="left"/>
      <w:pPr>
        <w:ind w:left="4845" w:hanging="360"/>
      </w:pPr>
      <w:rPr>
        <w:rFonts w:hint="default" w:ascii="Wingdings" w:hAnsi="Wingdings"/>
      </w:rPr>
    </w:lvl>
    <w:lvl w:ilvl="6" w:tplc="08090001" w:tentative="1">
      <w:start w:val="1"/>
      <w:numFmt w:val="bullet"/>
      <w:lvlText w:val=""/>
      <w:lvlJc w:val="left"/>
      <w:pPr>
        <w:ind w:left="5565" w:hanging="360"/>
      </w:pPr>
      <w:rPr>
        <w:rFonts w:hint="default" w:ascii="Symbol" w:hAnsi="Symbol"/>
      </w:rPr>
    </w:lvl>
    <w:lvl w:ilvl="7" w:tplc="08090003" w:tentative="1">
      <w:start w:val="1"/>
      <w:numFmt w:val="bullet"/>
      <w:lvlText w:val="o"/>
      <w:lvlJc w:val="left"/>
      <w:pPr>
        <w:ind w:left="6285" w:hanging="360"/>
      </w:pPr>
      <w:rPr>
        <w:rFonts w:hint="default" w:ascii="Courier New" w:hAnsi="Courier New" w:cs="Courier New"/>
      </w:rPr>
    </w:lvl>
    <w:lvl w:ilvl="8" w:tplc="08090005" w:tentative="1">
      <w:start w:val="1"/>
      <w:numFmt w:val="bullet"/>
      <w:lvlText w:val=""/>
      <w:lvlJc w:val="left"/>
      <w:pPr>
        <w:ind w:left="7005" w:hanging="360"/>
      </w:pPr>
      <w:rPr>
        <w:rFonts w:hint="default" w:ascii="Wingdings" w:hAnsi="Wingdings"/>
      </w:rPr>
    </w:lvl>
  </w:abstractNum>
  <w:abstractNum w:abstractNumId="9" w15:restartNumberingAfterBreak="0">
    <w:nsid w:val="2FB57EE8"/>
    <w:multiLevelType w:val="hybridMultilevel"/>
    <w:tmpl w:val="DB76EE4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316829"/>
    <w:multiLevelType w:val="hybridMultilevel"/>
    <w:tmpl w:val="84F088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D0C29"/>
    <w:multiLevelType w:val="hybridMultilevel"/>
    <w:tmpl w:val="5084490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DD479B"/>
    <w:multiLevelType w:val="hybridMultilevel"/>
    <w:tmpl w:val="94FE7468"/>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3B4326C1"/>
    <w:multiLevelType w:val="hybridMultilevel"/>
    <w:tmpl w:val="EFC4C046"/>
    <w:lvl w:ilvl="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D309B"/>
    <w:multiLevelType w:val="hybridMultilevel"/>
    <w:tmpl w:val="C4FEF06A"/>
    <w:lvl w:ilvl="0">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546"/>
    <w:multiLevelType w:val="hybridMultilevel"/>
    <w:tmpl w:val="186E9D3E"/>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C6624BC"/>
    <w:multiLevelType w:val="hybridMultilevel"/>
    <w:tmpl w:val="D5524B96"/>
    <w:lvl w:ilvl="0" w:tplc="0809000B">
      <w:start w:val="1"/>
      <w:numFmt w:val="bullet"/>
      <w:lvlText w:val=""/>
      <w:lvlJc w:val="left"/>
      <w:pPr>
        <w:ind w:left="1605" w:hanging="360"/>
      </w:pPr>
      <w:rPr>
        <w:rFonts w:hint="default" w:ascii="Wingdings" w:hAnsi="Wingdings"/>
      </w:rPr>
    </w:lvl>
    <w:lvl w:ilvl="1" w:tplc="08090003" w:tentative="1">
      <w:start w:val="1"/>
      <w:numFmt w:val="bullet"/>
      <w:lvlText w:val="o"/>
      <w:lvlJc w:val="left"/>
      <w:pPr>
        <w:ind w:left="2325" w:hanging="360"/>
      </w:pPr>
      <w:rPr>
        <w:rFonts w:hint="default" w:ascii="Courier New" w:hAnsi="Courier New" w:cs="Courier New"/>
      </w:rPr>
    </w:lvl>
    <w:lvl w:ilvl="2" w:tplc="08090005" w:tentative="1">
      <w:start w:val="1"/>
      <w:numFmt w:val="bullet"/>
      <w:lvlText w:val=""/>
      <w:lvlJc w:val="left"/>
      <w:pPr>
        <w:ind w:left="3045" w:hanging="360"/>
      </w:pPr>
      <w:rPr>
        <w:rFonts w:hint="default" w:ascii="Wingdings" w:hAnsi="Wingdings"/>
      </w:rPr>
    </w:lvl>
    <w:lvl w:ilvl="3" w:tplc="08090001" w:tentative="1">
      <w:start w:val="1"/>
      <w:numFmt w:val="bullet"/>
      <w:lvlText w:val=""/>
      <w:lvlJc w:val="left"/>
      <w:pPr>
        <w:ind w:left="3765" w:hanging="360"/>
      </w:pPr>
      <w:rPr>
        <w:rFonts w:hint="default" w:ascii="Symbol" w:hAnsi="Symbol"/>
      </w:rPr>
    </w:lvl>
    <w:lvl w:ilvl="4" w:tplc="08090003" w:tentative="1">
      <w:start w:val="1"/>
      <w:numFmt w:val="bullet"/>
      <w:lvlText w:val="o"/>
      <w:lvlJc w:val="left"/>
      <w:pPr>
        <w:ind w:left="4485" w:hanging="360"/>
      </w:pPr>
      <w:rPr>
        <w:rFonts w:hint="default" w:ascii="Courier New" w:hAnsi="Courier New" w:cs="Courier New"/>
      </w:rPr>
    </w:lvl>
    <w:lvl w:ilvl="5" w:tplc="08090005" w:tentative="1">
      <w:start w:val="1"/>
      <w:numFmt w:val="bullet"/>
      <w:lvlText w:val=""/>
      <w:lvlJc w:val="left"/>
      <w:pPr>
        <w:ind w:left="5205" w:hanging="360"/>
      </w:pPr>
      <w:rPr>
        <w:rFonts w:hint="default" w:ascii="Wingdings" w:hAnsi="Wingdings"/>
      </w:rPr>
    </w:lvl>
    <w:lvl w:ilvl="6" w:tplc="08090001" w:tentative="1">
      <w:start w:val="1"/>
      <w:numFmt w:val="bullet"/>
      <w:lvlText w:val=""/>
      <w:lvlJc w:val="left"/>
      <w:pPr>
        <w:ind w:left="5925" w:hanging="360"/>
      </w:pPr>
      <w:rPr>
        <w:rFonts w:hint="default" w:ascii="Symbol" w:hAnsi="Symbol"/>
      </w:rPr>
    </w:lvl>
    <w:lvl w:ilvl="7" w:tplc="08090003" w:tentative="1">
      <w:start w:val="1"/>
      <w:numFmt w:val="bullet"/>
      <w:lvlText w:val="o"/>
      <w:lvlJc w:val="left"/>
      <w:pPr>
        <w:ind w:left="6645" w:hanging="360"/>
      </w:pPr>
      <w:rPr>
        <w:rFonts w:hint="default" w:ascii="Courier New" w:hAnsi="Courier New" w:cs="Courier New"/>
      </w:rPr>
    </w:lvl>
    <w:lvl w:ilvl="8" w:tplc="08090005" w:tentative="1">
      <w:start w:val="1"/>
      <w:numFmt w:val="bullet"/>
      <w:lvlText w:val=""/>
      <w:lvlJc w:val="left"/>
      <w:pPr>
        <w:ind w:left="7365" w:hanging="360"/>
      </w:pPr>
      <w:rPr>
        <w:rFonts w:hint="default" w:ascii="Wingdings" w:hAnsi="Wingdings"/>
      </w:rPr>
    </w:lvl>
  </w:abstractNum>
  <w:abstractNum w:abstractNumId="17" w15:restartNumberingAfterBreak="0">
    <w:nsid w:val="4DEC093C"/>
    <w:multiLevelType w:val="hybridMultilevel"/>
    <w:tmpl w:val="0C322F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C7F7B"/>
    <w:multiLevelType w:val="hybridMultilevel"/>
    <w:tmpl w:val="BF8CEB68"/>
    <w:lvl w:ilvl="0" w:tplc="0809000B">
      <w:start w:val="1"/>
      <w:numFmt w:val="bullet"/>
      <w:lvlText w:val=""/>
      <w:lvlJc w:val="left"/>
      <w:pPr>
        <w:ind w:left="1605" w:hanging="360"/>
      </w:pPr>
      <w:rPr>
        <w:rFonts w:hint="default" w:ascii="Wingdings" w:hAnsi="Wingdings"/>
      </w:rPr>
    </w:lvl>
    <w:lvl w:ilvl="1" w:tplc="08090003" w:tentative="1">
      <w:start w:val="1"/>
      <w:numFmt w:val="bullet"/>
      <w:lvlText w:val="o"/>
      <w:lvlJc w:val="left"/>
      <w:pPr>
        <w:ind w:left="2325" w:hanging="360"/>
      </w:pPr>
      <w:rPr>
        <w:rFonts w:hint="default" w:ascii="Courier New" w:hAnsi="Courier New" w:cs="Courier New"/>
      </w:rPr>
    </w:lvl>
    <w:lvl w:ilvl="2" w:tplc="08090005" w:tentative="1">
      <w:start w:val="1"/>
      <w:numFmt w:val="bullet"/>
      <w:lvlText w:val=""/>
      <w:lvlJc w:val="left"/>
      <w:pPr>
        <w:ind w:left="3045" w:hanging="360"/>
      </w:pPr>
      <w:rPr>
        <w:rFonts w:hint="default" w:ascii="Wingdings" w:hAnsi="Wingdings"/>
      </w:rPr>
    </w:lvl>
    <w:lvl w:ilvl="3" w:tplc="08090001" w:tentative="1">
      <w:start w:val="1"/>
      <w:numFmt w:val="bullet"/>
      <w:lvlText w:val=""/>
      <w:lvlJc w:val="left"/>
      <w:pPr>
        <w:ind w:left="3765" w:hanging="360"/>
      </w:pPr>
      <w:rPr>
        <w:rFonts w:hint="default" w:ascii="Symbol" w:hAnsi="Symbol"/>
      </w:rPr>
    </w:lvl>
    <w:lvl w:ilvl="4" w:tplc="08090003" w:tentative="1">
      <w:start w:val="1"/>
      <w:numFmt w:val="bullet"/>
      <w:lvlText w:val="o"/>
      <w:lvlJc w:val="left"/>
      <w:pPr>
        <w:ind w:left="4485" w:hanging="360"/>
      </w:pPr>
      <w:rPr>
        <w:rFonts w:hint="default" w:ascii="Courier New" w:hAnsi="Courier New" w:cs="Courier New"/>
      </w:rPr>
    </w:lvl>
    <w:lvl w:ilvl="5" w:tplc="08090005" w:tentative="1">
      <w:start w:val="1"/>
      <w:numFmt w:val="bullet"/>
      <w:lvlText w:val=""/>
      <w:lvlJc w:val="left"/>
      <w:pPr>
        <w:ind w:left="5205" w:hanging="360"/>
      </w:pPr>
      <w:rPr>
        <w:rFonts w:hint="default" w:ascii="Wingdings" w:hAnsi="Wingdings"/>
      </w:rPr>
    </w:lvl>
    <w:lvl w:ilvl="6" w:tplc="08090001" w:tentative="1">
      <w:start w:val="1"/>
      <w:numFmt w:val="bullet"/>
      <w:lvlText w:val=""/>
      <w:lvlJc w:val="left"/>
      <w:pPr>
        <w:ind w:left="5925" w:hanging="360"/>
      </w:pPr>
      <w:rPr>
        <w:rFonts w:hint="default" w:ascii="Symbol" w:hAnsi="Symbol"/>
      </w:rPr>
    </w:lvl>
    <w:lvl w:ilvl="7" w:tplc="08090003" w:tentative="1">
      <w:start w:val="1"/>
      <w:numFmt w:val="bullet"/>
      <w:lvlText w:val="o"/>
      <w:lvlJc w:val="left"/>
      <w:pPr>
        <w:ind w:left="6645" w:hanging="360"/>
      </w:pPr>
      <w:rPr>
        <w:rFonts w:hint="default" w:ascii="Courier New" w:hAnsi="Courier New" w:cs="Courier New"/>
      </w:rPr>
    </w:lvl>
    <w:lvl w:ilvl="8" w:tplc="08090005" w:tentative="1">
      <w:start w:val="1"/>
      <w:numFmt w:val="bullet"/>
      <w:lvlText w:val=""/>
      <w:lvlJc w:val="left"/>
      <w:pPr>
        <w:ind w:left="7365" w:hanging="360"/>
      </w:pPr>
      <w:rPr>
        <w:rFonts w:hint="default" w:ascii="Wingdings" w:hAnsi="Wingdings"/>
      </w:rPr>
    </w:lvl>
  </w:abstractNum>
  <w:abstractNum w:abstractNumId="19" w15:restartNumberingAfterBreak="0">
    <w:nsid w:val="529556B9"/>
    <w:multiLevelType w:val="hybridMultilevel"/>
    <w:tmpl w:val="92DECBE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FB6F0C"/>
    <w:multiLevelType w:val="hybridMultilevel"/>
    <w:tmpl w:val="BB94C7C6"/>
    <w:lvl w:ilvl="0" w:tplc="08090005">
      <w:start w:val="1"/>
      <w:numFmt w:val="bullet"/>
      <w:lvlText w:val=""/>
      <w:lvlJc w:val="left"/>
      <w:pPr>
        <w:ind w:left="720" w:hanging="360"/>
      </w:pPr>
      <w:rPr>
        <w:rFonts w:hint="default" w:ascii="Wingdings" w:hAnsi="Wingdings"/>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D07D5"/>
    <w:multiLevelType w:val="hybridMultilevel"/>
    <w:tmpl w:val="3FA62DC2"/>
    <w:lvl w:ilvl="0" w:tplc="0809000B">
      <w:start w:val="1"/>
      <w:numFmt w:val="bullet"/>
      <w:lvlText w:val=""/>
      <w:lvlJc w:val="left"/>
      <w:pPr>
        <w:ind w:left="1179" w:hanging="360"/>
      </w:pPr>
      <w:rPr>
        <w:rFonts w:hint="default" w:ascii="Wingdings" w:hAnsi="Wingdings"/>
      </w:rPr>
    </w:lvl>
    <w:lvl w:ilvl="1" w:tplc="08090003" w:tentative="1">
      <w:start w:val="1"/>
      <w:numFmt w:val="bullet"/>
      <w:lvlText w:val="o"/>
      <w:lvlJc w:val="left"/>
      <w:pPr>
        <w:ind w:left="1899" w:hanging="360"/>
      </w:pPr>
      <w:rPr>
        <w:rFonts w:hint="default" w:ascii="Courier New" w:hAnsi="Courier New" w:cs="Courier New"/>
      </w:rPr>
    </w:lvl>
    <w:lvl w:ilvl="2" w:tplc="08090005" w:tentative="1">
      <w:start w:val="1"/>
      <w:numFmt w:val="bullet"/>
      <w:lvlText w:val=""/>
      <w:lvlJc w:val="left"/>
      <w:pPr>
        <w:ind w:left="2619" w:hanging="360"/>
      </w:pPr>
      <w:rPr>
        <w:rFonts w:hint="default" w:ascii="Wingdings" w:hAnsi="Wingdings"/>
      </w:rPr>
    </w:lvl>
    <w:lvl w:ilvl="3" w:tplc="08090001" w:tentative="1">
      <w:start w:val="1"/>
      <w:numFmt w:val="bullet"/>
      <w:lvlText w:val=""/>
      <w:lvlJc w:val="left"/>
      <w:pPr>
        <w:ind w:left="3339" w:hanging="360"/>
      </w:pPr>
      <w:rPr>
        <w:rFonts w:hint="default" w:ascii="Symbol" w:hAnsi="Symbol"/>
      </w:rPr>
    </w:lvl>
    <w:lvl w:ilvl="4" w:tplc="08090003" w:tentative="1">
      <w:start w:val="1"/>
      <w:numFmt w:val="bullet"/>
      <w:lvlText w:val="o"/>
      <w:lvlJc w:val="left"/>
      <w:pPr>
        <w:ind w:left="4059" w:hanging="360"/>
      </w:pPr>
      <w:rPr>
        <w:rFonts w:hint="default" w:ascii="Courier New" w:hAnsi="Courier New" w:cs="Courier New"/>
      </w:rPr>
    </w:lvl>
    <w:lvl w:ilvl="5" w:tplc="08090005" w:tentative="1">
      <w:start w:val="1"/>
      <w:numFmt w:val="bullet"/>
      <w:lvlText w:val=""/>
      <w:lvlJc w:val="left"/>
      <w:pPr>
        <w:ind w:left="4779" w:hanging="360"/>
      </w:pPr>
      <w:rPr>
        <w:rFonts w:hint="default" w:ascii="Wingdings" w:hAnsi="Wingdings"/>
      </w:rPr>
    </w:lvl>
    <w:lvl w:ilvl="6" w:tplc="08090001" w:tentative="1">
      <w:start w:val="1"/>
      <w:numFmt w:val="bullet"/>
      <w:lvlText w:val=""/>
      <w:lvlJc w:val="left"/>
      <w:pPr>
        <w:ind w:left="5499" w:hanging="360"/>
      </w:pPr>
      <w:rPr>
        <w:rFonts w:hint="default" w:ascii="Symbol" w:hAnsi="Symbol"/>
      </w:rPr>
    </w:lvl>
    <w:lvl w:ilvl="7" w:tplc="08090003" w:tentative="1">
      <w:start w:val="1"/>
      <w:numFmt w:val="bullet"/>
      <w:lvlText w:val="o"/>
      <w:lvlJc w:val="left"/>
      <w:pPr>
        <w:ind w:left="6219" w:hanging="360"/>
      </w:pPr>
      <w:rPr>
        <w:rFonts w:hint="default" w:ascii="Courier New" w:hAnsi="Courier New" w:cs="Courier New"/>
      </w:rPr>
    </w:lvl>
    <w:lvl w:ilvl="8" w:tplc="08090005" w:tentative="1">
      <w:start w:val="1"/>
      <w:numFmt w:val="bullet"/>
      <w:lvlText w:val=""/>
      <w:lvlJc w:val="left"/>
      <w:pPr>
        <w:ind w:left="6939" w:hanging="360"/>
      </w:pPr>
      <w:rPr>
        <w:rFonts w:hint="default" w:ascii="Wingdings" w:hAnsi="Wingdings"/>
      </w:rPr>
    </w:lvl>
  </w:abstractNum>
  <w:abstractNum w:abstractNumId="22" w15:restartNumberingAfterBreak="0">
    <w:nsid w:val="5EF51B9D"/>
    <w:multiLevelType w:val="hybridMultilevel"/>
    <w:tmpl w:val="D72AFB5C"/>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95120"/>
    <w:multiLevelType w:val="hybridMultilevel"/>
    <w:tmpl w:val="6D108168"/>
    <w:lvl w:ilvl="0" w:tplc="83A6F1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3D2843"/>
    <w:multiLevelType w:val="hybridMultilevel"/>
    <w:tmpl w:val="90E087C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DF2D64"/>
    <w:multiLevelType w:val="hybridMultilevel"/>
    <w:tmpl w:val="13F857E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E033E6"/>
    <w:multiLevelType w:val="hybridMultilevel"/>
    <w:tmpl w:val="8C8EC706"/>
    <w:lvl w:ilvl="0" w:tplc="0809000B">
      <w:start w:val="1"/>
      <w:numFmt w:val="bullet"/>
      <w:lvlText w:val=""/>
      <w:lvlJc w:val="left"/>
      <w:pPr>
        <w:ind w:left="1605" w:hanging="360"/>
      </w:pPr>
      <w:rPr>
        <w:rFonts w:hint="default" w:ascii="Wingdings" w:hAnsi="Wingdings"/>
      </w:rPr>
    </w:lvl>
    <w:lvl w:ilvl="1" w:tplc="08090003" w:tentative="1">
      <w:start w:val="1"/>
      <w:numFmt w:val="bullet"/>
      <w:lvlText w:val="o"/>
      <w:lvlJc w:val="left"/>
      <w:pPr>
        <w:ind w:left="2325" w:hanging="360"/>
      </w:pPr>
      <w:rPr>
        <w:rFonts w:hint="default" w:ascii="Courier New" w:hAnsi="Courier New" w:cs="Courier New"/>
      </w:rPr>
    </w:lvl>
    <w:lvl w:ilvl="2" w:tplc="08090005" w:tentative="1">
      <w:start w:val="1"/>
      <w:numFmt w:val="bullet"/>
      <w:lvlText w:val=""/>
      <w:lvlJc w:val="left"/>
      <w:pPr>
        <w:ind w:left="3045" w:hanging="360"/>
      </w:pPr>
      <w:rPr>
        <w:rFonts w:hint="default" w:ascii="Wingdings" w:hAnsi="Wingdings"/>
      </w:rPr>
    </w:lvl>
    <w:lvl w:ilvl="3" w:tplc="08090001" w:tentative="1">
      <w:start w:val="1"/>
      <w:numFmt w:val="bullet"/>
      <w:lvlText w:val=""/>
      <w:lvlJc w:val="left"/>
      <w:pPr>
        <w:ind w:left="3765" w:hanging="360"/>
      </w:pPr>
      <w:rPr>
        <w:rFonts w:hint="default" w:ascii="Symbol" w:hAnsi="Symbol"/>
      </w:rPr>
    </w:lvl>
    <w:lvl w:ilvl="4" w:tplc="08090003" w:tentative="1">
      <w:start w:val="1"/>
      <w:numFmt w:val="bullet"/>
      <w:lvlText w:val="o"/>
      <w:lvlJc w:val="left"/>
      <w:pPr>
        <w:ind w:left="4485" w:hanging="360"/>
      </w:pPr>
      <w:rPr>
        <w:rFonts w:hint="default" w:ascii="Courier New" w:hAnsi="Courier New" w:cs="Courier New"/>
      </w:rPr>
    </w:lvl>
    <w:lvl w:ilvl="5" w:tplc="08090005" w:tentative="1">
      <w:start w:val="1"/>
      <w:numFmt w:val="bullet"/>
      <w:lvlText w:val=""/>
      <w:lvlJc w:val="left"/>
      <w:pPr>
        <w:ind w:left="5205" w:hanging="360"/>
      </w:pPr>
      <w:rPr>
        <w:rFonts w:hint="default" w:ascii="Wingdings" w:hAnsi="Wingdings"/>
      </w:rPr>
    </w:lvl>
    <w:lvl w:ilvl="6" w:tplc="08090001" w:tentative="1">
      <w:start w:val="1"/>
      <w:numFmt w:val="bullet"/>
      <w:lvlText w:val=""/>
      <w:lvlJc w:val="left"/>
      <w:pPr>
        <w:ind w:left="5925" w:hanging="360"/>
      </w:pPr>
      <w:rPr>
        <w:rFonts w:hint="default" w:ascii="Symbol" w:hAnsi="Symbol"/>
      </w:rPr>
    </w:lvl>
    <w:lvl w:ilvl="7" w:tplc="08090003" w:tentative="1">
      <w:start w:val="1"/>
      <w:numFmt w:val="bullet"/>
      <w:lvlText w:val="o"/>
      <w:lvlJc w:val="left"/>
      <w:pPr>
        <w:ind w:left="6645" w:hanging="360"/>
      </w:pPr>
      <w:rPr>
        <w:rFonts w:hint="default" w:ascii="Courier New" w:hAnsi="Courier New" w:cs="Courier New"/>
      </w:rPr>
    </w:lvl>
    <w:lvl w:ilvl="8" w:tplc="08090005" w:tentative="1">
      <w:start w:val="1"/>
      <w:numFmt w:val="bullet"/>
      <w:lvlText w:val=""/>
      <w:lvlJc w:val="left"/>
      <w:pPr>
        <w:ind w:left="7365" w:hanging="360"/>
      </w:pPr>
      <w:rPr>
        <w:rFonts w:hint="default" w:ascii="Wingdings" w:hAnsi="Wingdings"/>
      </w:rPr>
    </w:lvl>
  </w:abstractNum>
  <w:abstractNum w:abstractNumId="27" w15:restartNumberingAfterBreak="0">
    <w:nsid w:val="79435809"/>
    <w:multiLevelType w:val="hybridMultilevel"/>
    <w:tmpl w:val="102495F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BB3883"/>
    <w:multiLevelType w:val="hybridMultilevel"/>
    <w:tmpl w:val="7DCEBEDC"/>
    <w:lvl w:ilvl="0" w:tplc="0809000B">
      <w:start w:val="1"/>
      <w:numFmt w:val="bullet"/>
      <w:lvlText w:val=""/>
      <w:lvlJc w:val="left"/>
      <w:pPr>
        <w:ind w:left="1605" w:hanging="360"/>
      </w:pPr>
      <w:rPr>
        <w:rFonts w:hint="default" w:ascii="Wingdings" w:hAnsi="Wingdings"/>
      </w:rPr>
    </w:lvl>
    <w:lvl w:ilvl="1" w:tplc="08090003" w:tentative="1">
      <w:start w:val="1"/>
      <w:numFmt w:val="bullet"/>
      <w:lvlText w:val="o"/>
      <w:lvlJc w:val="left"/>
      <w:pPr>
        <w:ind w:left="2325" w:hanging="360"/>
      </w:pPr>
      <w:rPr>
        <w:rFonts w:hint="default" w:ascii="Courier New" w:hAnsi="Courier New" w:cs="Courier New"/>
      </w:rPr>
    </w:lvl>
    <w:lvl w:ilvl="2" w:tplc="08090005" w:tentative="1">
      <w:start w:val="1"/>
      <w:numFmt w:val="bullet"/>
      <w:lvlText w:val=""/>
      <w:lvlJc w:val="left"/>
      <w:pPr>
        <w:ind w:left="3045" w:hanging="360"/>
      </w:pPr>
      <w:rPr>
        <w:rFonts w:hint="default" w:ascii="Wingdings" w:hAnsi="Wingdings"/>
      </w:rPr>
    </w:lvl>
    <w:lvl w:ilvl="3" w:tplc="08090001" w:tentative="1">
      <w:start w:val="1"/>
      <w:numFmt w:val="bullet"/>
      <w:lvlText w:val=""/>
      <w:lvlJc w:val="left"/>
      <w:pPr>
        <w:ind w:left="3765" w:hanging="360"/>
      </w:pPr>
      <w:rPr>
        <w:rFonts w:hint="default" w:ascii="Symbol" w:hAnsi="Symbol"/>
      </w:rPr>
    </w:lvl>
    <w:lvl w:ilvl="4" w:tplc="08090003" w:tentative="1">
      <w:start w:val="1"/>
      <w:numFmt w:val="bullet"/>
      <w:lvlText w:val="o"/>
      <w:lvlJc w:val="left"/>
      <w:pPr>
        <w:ind w:left="4485" w:hanging="360"/>
      </w:pPr>
      <w:rPr>
        <w:rFonts w:hint="default" w:ascii="Courier New" w:hAnsi="Courier New" w:cs="Courier New"/>
      </w:rPr>
    </w:lvl>
    <w:lvl w:ilvl="5" w:tplc="08090005" w:tentative="1">
      <w:start w:val="1"/>
      <w:numFmt w:val="bullet"/>
      <w:lvlText w:val=""/>
      <w:lvlJc w:val="left"/>
      <w:pPr>
        <w:ind w:left="5205" w:hanging="360"/>
      </w:pPr>
      <w:rPr>
        <w:rFonts w:hint="default" w:ascii="Wingdings" w:hAnsi="Wingdings"/>
      </w:rPr>
    </w:lvl>
    <w:lvl w:ilvl="6" w:tplc="08090001" w:tentative="1">
      <w:start w:val="1"/>
      <w:numFmt w:val="bullet"/>
      <w:lvlText w:val=""/>
      <w:lvlJc w:val="left"/>
      <w:pPr>
        <w:ind w:left="5925" w:hanging="360"/>
      </w:pPr>
      <w:rPr>
        <w:rFonts w:hint="default" w:ascii="Symbol" w:hAnsi="Symbol"/>
      </w:rPr>
    </w:lvl>
    <w:lvl w:ilvl="7" w:tplc="08090003" w:tentative="1">
      <w:start w:val="1"/>
      <w:numFmt w:val="bullet"/>
      <w:lvlText w:val="o"/>
      <w:lvlJc w:val="left"/>
      <w:pPr>
        <w:ind w:left="6645" w:hanging="360"/>
      </w:pPr>
      <w:rPr>
        <w:rFonts w:hint="default" w:ascii="Courier New" w:hAnsi="Courier New" w:cs="Courier New"/>
      </w:rPr>
    </w:lvl>
    <w:lvl w:ilvl="8" w:tplc="08090005" w:tentative="1">
      <w:start w:val="1"/>
      <w:numFmt w:val="bullet"/>
      <w:lvlText w:val=""/>
      <w:lvlJc w:val="left"/>
      <w:pPr>
        <w:ind w:left="7365" w:hanging="360"/>
      </w:pPr>
      <w:rPr>
        <w:rFonts w:hint="default" w:ascii="Wingdings" w:hAnsi="Wingdings"/>
      </w:rPr>
    </w:lvl>
  </w:abstract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1">
    <w:abstractNumId w:val="14"/>
  </w:num>
  <w:num w:numId="2">
    <w:abstractNumId w:val="17"/>
  </w:num>
  <w:num w:numId="3">
    <w:abstractNumId w:val="22"/>
  </w:num>
  <w:num w:numId="4">
    <w:abstractNumId w:val="4"/>
  </w:num>
  <w:num w:numId="5">
    <w:abstractNumId w:val="0"/>
  </w:num>
  <w:num w:numId="6">
    <w:abstractNumId w:val="28"/>
  </w:num>
  <w:num w:numId="7">
    <w:abstractNumId w:val="16"/>
  </w:num>
  <w:num w:numId="8">
    <w:abstractNumId w:val="26"/>
  </w:num>
  <w:num w:numId="9">
    <w:abstractNumId w:val="1"/>
  </w:num>
  <w:num w:numId="10">
    <w:abstractNumId w:val="24"/>
  </w:num>
  <w:num w:numId="11">
    <w:abstractNumId w:val="23"/>
  </w:num>
  <w:num w:numId="12">
    <w:abstractNumId w:val="5"/>
  </w:num>
  <w:num w:numId="13">
    <w:abstractNumId w:val="10"/>
  </w:num>
  <w:num w:numId="14">
    <w:abstractNumId w:val="27"/>
  </w:num>
  <w:num w:numId="15">
    <w:abstractNumId w:val="8"/>
  </w:num>
  <w:num w:numId="16">
    <w:abstractNumId w:val="11"/>
  </w:num>
  <w:num w:numId="17">
    <w:abstractNumId w:val="6"/>
  </w:num>
  <w:num w:numId="18">
    <w:abstractNumId w:val="7"/>
  </w:num>
  <w:num w:numId="19">
    <w:abstractNumId w:val="13"/>
  </w:num>
  <w:num w:numId="20">
    <w:abstractNumId w:val="21"/>
  </w:num>
  <w:num w:numId="21">
    <w:abstractNumId w:val="3"/>
  </w:num>
  <w:num w:numId="22">
    <w:abstractNumId w:val="25"/>
  </w:num>
  <w:num w:numId="23">
    <w:abstractNumId w:val="9"/>
  </w:num>
  <w:num w:numId="24">
    <w:abstractNumId w:val="12"/>
  </w:num>
  <w:num w:numId="25">
    <w:abstractNumId w:val="18"/>
  </w:num>
  <w:num w:numId="26">
    <w:abstractNumId w:val="20"/>
  </w:num>
  <w:num w:numId="27">
    <w:abstractNumId w:val="15"/>
  </w:num>
  <w:num w:numId="28">
    <w:abstractNumId w:val="2"/>
  </w:num>
  <w:num w:numId="29">
    <w:abstractNumId w:val="19"/>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74"/>
    <w:rsid w:val="000051B3"/>
    <w:rsid w:val="0001085B"/>
    <w:rsid w:val="0001384C"/>
    <w:rsid w:val="00016122"/>
    <w:rsid w:val="0001788A"/>
    <w:rsid w:val="00017FC7"/>
    <w:rsid w:val="0002477E"/>
    <w:rsid w:val="000258B7"/>
    <w:rsid w:val="0002609D"/>
    <w:rsid w:val="000278E9"/>
    <w:rsid w:val="000305B7"/>
    <w:rsid w:val="000322D2"/>
    <w:rsid w:val="00034AAE"/>
    <w:rsid w:val="00034D06"/>
    <w:rsid w:val="0003731C"/>
    <w:rsid w:val="0004162C"/>
    <w:rsid w:val="000438C4"/>
    <w:rsid w:val="000441A0"/>
    <w:rsid w:val="00044B10"/>
    <w:rsid w:val="000506B3"/>
    <w:rsid w:val="000520DE"/>
    <w:rsid w:val="000642E3"/>
    <w:rsid w:val="000655B7"/>
    <w:rsid w:val="00066AAF"/>
    <w:rsid w:val="00073945"/>
    <w:rsid w:val="000752E8"/>
    <w:rsid w:val="00080F33"/>
    <w:rsid w:val="000818B8"/>
    <w:rsid w:val="0008737D"/>
    <w:rsid w:val="000904B7"/>
    <w:rsid w:val="00091C8E"/>
    <w:rsid w:val="0009653D"/>
    <w:rsid w:val="000A4D26"/>
    <w:rsid w:val="000A609A"/>
    <w:rsid w:val="000B2A92"/>
    <w:rsid w:val="000B74D7"/>
    <w:rsid w:val="000C3FF7"/>
    <w:rsid w:val="000D14C8"/>
    <w:rsid w:val="000D48EF"/>
    <w:rsid w:val="000D4C6E"/>
    <w:rsid w:val="000E2D0B"/>
    <w:rsid w:val="000F4B4A"/>
    <w:rsid w:val="00101E56"/>
    <w:rsid w:val="001055C7"/>
    <w:rsid w:val="0010D6EF"/>
    <w:rsid w:val="00114679"/>
    <w:rsid w:val="00116CDC"/>
    <w:rsid w:val="00117897"/>
    <w:rsid w:val="00119F4A"/>
    <w:rsid w:val="001231D3"/>
    <w:rsid w:val="00124F97"/>
    <w:rsid w:val="001276CE"/>
    <w:rsid w:val="00134E14"/>
    <w:rsid w:val="00135290"/>
    <w:rsid w:val="0014247A"/>
    <w:rsid w:val="0014383A"/>
    <w:rsid w:val="00151C2F"/>
    <w:rsid w:val="00152C1E"/>
    <w:rsid w:val="001538F4"/>
    <w:rsid w:val="00167B6D"/>
    <w:rsid w:val="00172FA1"/>
    <w:rsid w:val="00176C42"/>
    <w:rsid w:val="00184E07"/>
    <w:rsid w:val="0018A79D"/>
    <w:rsid w:val="00195BDA"/>
    <w:rsid w:val="001A0131"/>
    <w:rsid w:val="001A151A"/>
    <w:rsid w:val="001A207E"/>
    <w:rsid w:val="001A2A30"/>
    <w:rsid w:val="001C4853"/>
    <w:rsid w:val="001C56E7"/>
    <w:rsid w:val="001C6D76"/>
    <w:rsid w:val="001D0A86"/>
    <w:rsid w:val="001E1A74"/>
    <w:rsid w:val="001E238C"/>
    <w:rsid w:val="001E3027"/>
    <w:rsid w:val="001E4BA4"/>
    <w:rsid w:val="001E7153"/>
    <w:rsid w:val="001F214D"/>
    <w:rsid w:val="002006D5"/>
    <w:rsid w:val="00203F22"/>
    <w:rsid w:val="00206784"/>
    <w:rsid w:val="002125F6"/>
    <w:rsid w:val="0022789F"/>
    <w:rsid w:val="00235ECE"/>
    <w:rsid w:val="00237497"/>
    <w:rsid w:val="00244115"/>
    <w:rsid w:val="002540B3"/>
    <w:rsid w:val="0025723D"/>
    <w:rsid w:val="00260B48"/>
    <w:rsid w:val="00263D27"/>
    <w:rsid w:val="00265546"/>
    <w:rsid w:val="002739C4"/>
    <w:rsid w:val="00276AF0"/>
    <w:rsid w:val="00282860"/>
    <w:rsid w:val="00282E1B"/>
    <w:rsid w:val="00285E0F"/>
    <w:rsid w:val="00287F05"/>
    <w:rsid w:val="00292179"/>
    <w:rsid w:val="002A2391"/>
    <w:rsid w:val="002A312B"/>
    <w:rsid w:val="002A4D0E"/>
    <w:rsid w:val="002A57FD"/>
    <w:rsid w:val="002A6A9B"/>
    <w:rsid w:val="002A7587"/>
    <w:rsid w:val="002B3C8B"/>
    <w:rsid w:val="002B4898"/>
    <w:rsid w:val="002D0C9E"/>
    <w:rsid w:val="002D1E97"/>
    <w:rsid w:val="002D20C0"/>
    <w:rsid w:val="002D3BEB"/>
    <w:rsid w:val="002D52EF"/>
    <w:rsid w:val="002E07E6"/>
    <w:rsid w:val="002E0E02"/>
    <w:rsid w:val="002E14A1"/>
    <w:rsid w:val="002E4921"/>
    <w:rsid w:val="002E5E3F"/>
    <w:rsid w:val="002E780D"/>
    <w:rsid w:val="002F3F6D"/>
    <w:rsid w:val="002F57AE"/>
    <w:rsid w:val="002F6DB6"/>
    <w:rsid w:val="002F7AC8"/>
    <w:rsid w:val="0031308C"/>
    <w:rsid w:val="0033153E"/>
    <w:rsid w:val="00333B74"/>
    <w:rsid w:val="0033510F"/>
    <w:rsid w:val="00343760"/>
    <w:rsid w:val="0034457C"/>
    <w:rsid w:val="0035036F"/>
    <w:rsid w:val="00354BE4"/>
    <w:rsid w:val="003565E3"/>
    <w:rsid w:val="00357299"/>
    <w:rsid w:val="00364ECF"/>
    <w:rsid w:val="003652D9"/>
    <w:rsid w:val="00365F61"/>
    <w:rsid w:val="00366F85"/>
    <w:rsid w:val="0037384E"/>
    <w:rsid w:val="003751AF"/>
    <w:rsid w:val="00396292"/>
    <w:rsid w:val="003A35A0"/>
    <w:rsid w:val="003A682B"/>
    <w:rsid w:val="003B3BFA"/>
    <w:rsid w:val="003B4DD5"/>
    <w:rsid w:val="003C04D4"/>
    <w:rsid w:val="003C2D90"/>
    <w:rsid w:val="003D238D"/>
    <w:rsid w:val="003D4418"/>
    <w:rsid w:val="003E5FC0"/>
    <w:rsid w:val="003E7417"/>
    <w:rsid w:val="00401A63"/>
    <w:rsid w:val="00401B69"/>
    <w:rsid w:val="004037DD"/>
    <w:rsid w:val="0040FB59"/>
    <w:rsid w:val="004129A8"/>
    <w:rsid w:val="004266C5"/>
    <w:rsid w:val="00426D5D"/>
    <w:rsid w:val="00427889"/>
    <w:rsid w:val="00431CCD"/>
    <w:rsid w:val="0043269D"/>
    <w:rsid w:val="00433E42"/>
    <w:rsid w:val="0043433C"/>
    <w:rsid w:val="00437912"/>
    <w:rsid w:val="0045258F"/>
    <w:rsid w:val="00454111"/>
    <w:rsid w:val="004550C5"/>
    <w:rsid w:val="00456AEF"/>
    <w:rsid w:val="004603D3"/>
    <w:rsid w:val="00462A86"/>
    <w:rsid w:val="00465A3A"/>
    <w:rsid w:val="00466DBE"/>
    <w:rsid w:val="00471451"/>
    <w:rsid w:val="00482A88"/>
    <w:rsid w:val="00482B22"/>
    <w:rsid w:val="00484ED7"/>
    <w:rsid w:val="00491810"/>
    <w:rsid w:val="00492242"/>
    <w:rsid w:val="004966C1"/>
    <w:rsid w:val="00496F2D"/>
    <w:rsid w:val="004A53E8"/>
    <w:rsid w:val="004A546E"/>
    <w:rsid w:val="004B0F57"/>
    <w:rsid w:val="004B14DB"/>
    <w:rsid w:val="004B2046"/>
    <w:rsid w:val="004B7677"/>
    <w:rsid w:val="004B7ACE"/>
    <w:rsid w:val="004C2617"/>
    <w:rsid w:val="004C7E11"/>
    <w:rsid w:val="004D31E2"/>
    <w:rsid w:val="004D52B4"/>
    <w:rsid w:val="004E7E91"/>
    <w:rsid w:val="004F31B5"/>
    <w:rsid w:val="004F626C"/>
    <w:rsid w:val="004F664E"/>
    <w:rsid w:val="00503C0A"/>
    <w:rsid w:val="00512079"/>
    <w:rsid w:val="00516514"/>
    <w:rsid w:val="00520952"/>
    <w:rsid w:val="00530BCA"/>
    <w:rsid w:val="0053147F"/>
    <w:rsid w:val="00541739"/>
    <w:rsid w:val="0054509F"/>
    <w:rsid w:val="00545D42"/>
    <w:rsid w:val="005504B5"/>
    <w:rsid w:val="005545DB"/>
    <w:rsid w:val="00555A9A"/>
    <w:rsid w:val="005561AC"/>
    <w:rsid w:val="005604EF"/>
    <w:rsid w:val="00565BBE"/>
    <w:rsid w:val="00566F33"/>
    <w:rsid w:val="0056755A"/>
    <w:rsid w:val="0057100A"/>
    <w:rsid w:val="00576846"/>
    <w:rsid w:val="005849F1"/>
    <w:rsid w:val="005A0090"/>
    <w:rsid w:val="005C1108"/>
    <w:rsid w:val="005C4D73"/>
    <w:rsid w:val="005D2414"/>
    <w:rsid w:val="005D45E1"/>
    <w:rsid w:val="005D4D28"/>
    <w:rsid w:val="005E3CCB"/>
    <w:rsid w:val="005E73D9"/>
    <w:rsid w:val="005F11D5"/>
    <w:rsid w:val="005F1BD1"/>
    <w:rsid w:val="005F1C5E"/>
    <w:rsid w:val="005F2155"/>
    <w:rsid w:val="005F77DB"/>
    <w:rsid w:val="006020A0"/>
    <w:rsid w:val="00602160"/>
    <w:rsid w:val="00606572"/>
    <w:rsid w:val="006105B3"/>
    <w:rsid w:val="00616218"/>
    <w:rsid w:val="0062010C"/>
    <w:rsid w:val="00620B93"/>
    <w:rsid w:val="00623638"/>
    <w:rsid w:val="00623E78"/>
    <w:rsid w:val="00624541"/>
    <w:rsid w:val="00624DF4"/>
    <w:rsid w:val="00633333"/>
    <w:rsid w:val="00633E8A"/>
    <w:rsid w:val="006379DB"/>
    <w:rsid w:val="00641507"/>
    <w:rsid w:val="006420A8"/>
    <w:rsid w:val="00642874"/>
    <w:rsid w:val="00643495"/>
    <w:rsid w:val="006474BF"/>
    <w:rsid w:val="00650A18"/>
    <w:rsid w:val="006608F0"/>
    <w:rsid w:val="006708C4"/>
    <w:rsid w:val="0067203C"/>
    <w:rsid w:val="006833C2"/>
    <w:rsid w:val="0068473F"/>
    <w:rsid w:val="0069039C"/>
    <w:rsid w:val="006938F8"/>
    <w:rsid w:val="0069414B"/>
    <w:rsid w:val="00694B90"/>
    <w:rsid w:val="00695F58"/>
    <w:rsid w:val="00697E5F"/>
    <w:rsid w:val="006A391C"/>
    <w:rsid w:val="006A5AA9"/>
    <w:rsid w:val="006A5DAE"/>
    <w:rsid w:val="006A5DB4"/>
    <w:rsid w:val="006B5505"/>
    <w:rsid w:val="006C5879"/>
    <w:rsid w:val="006E1AA2"/>
    <w:rsid w:val="006E1CF6"/>
    <w:rsid w:val="006E2ABA"/>
    <w:rsid w:val="006E4DC1"/>
    <w:rsid w:val="006E5AD7"/>
    <w:rsid w:val="006E787A"/>
    <w:rsid w:val="006F3ED1"/>
    <w:rsid w:val="006F44CC"/>
    <w:rsid w:val="006F5497"/>
    <w:rsid w:val="006F62E7"/>
    <w:rsid w:val="006F7298"/>
    <w:rsid w:val="00711DB4"/>
    <w:rsid w:val="0071356D"/>
    <w:rsid w:val="007177AA"/>
    <w:rsid w:val="00735334"/>
    <w:rsid w:val="00735CD6"/>
    <w:rsid w:val="00736F36"/>
    <w:rsid w:val="007402D1"/>
    <w:rsid w:val="00743216"/>
    <w:rsid w:val="0074441F"/>
    <w:rsid w:val="007450EF"/>
    <w:rsid w:val="0074517E"/>
    <w:rsid w:val="007454F5"/>
    <w:rsid w:val="00750873"/>
    <w:rsid w:val="0076342A"/>
    <w:rsid w:val="007665E4"/>
    <w:rsid w:val="00767537"/>
    <w:rsid w:val="00770F8E"/>
    <w:rsid w:val="00772750"/>
    <w:rsid w:val="007736D6"/>
    <w:rsid w:val="00775D04"/>
    <w:rsid w:val="00781C6D"/>
    <w:rsid w:val="0078342F"/>
    <w:rsid w:val="007850EA"/>
    <w:rsid w:val="007869E4"/>
    <w:rsid w:val="00787757"/>
    <w:rsid w:val="0079208A"/>
    <w:rsid w:val="0079645C"/>
    <w:rsid w:val="007A01EE"/>
    <w:rsid w:val="007A10C2"/>
    <w:rsid w:val="007A4231"/>
    <w:rsid w:val="007A44A6"/>
    <w:rsid w:val="007B4720"/>
    <w:rsid w:val="007B4D86"/>
    <w:rsid w:val="007B5533"/>
    <w:rsid w:val="007B5B82"/>
    <w:rsid w:val="007B61C8"/>
    <w:rsid w:val="007B7E6A"/>
    <w:rsid w:val="007C2CAA"/>
    <w:rsid w:val="007C3D8D"/>
    <w:rsid w:val="007C584B"/>
    <w:rsid w:val="007C5B33"/>
    <w:rsid w:val="007C696B"/>
    <w:rsid w:val="007C7407"/>
    <w:rsid w:val="007C7862"/>
    <w:rsid w:val="007E4AC5"/>
    <w:rsid w:val="007F02D2"/>
    <w:rsid w:val="007F4E3D"/>
    <w:rsid w:val="007F60D0"/>
    <w:rsid w:val="007F63D6"/>
    <w:rsid w:val="0080479C"/>
    <w:rsid w:val="0081513F"/>
    <w:rsid w:val="0081758D"/>
    <w:rsid w:val="0082334E"/>
    <w:rsid w:val="00824297"/>
    <w:rsid w:val="0082490A"/>
    <w:rsid w:val="00825880"/>
    <w:rsid w:val="008343BF"/>
    <w:rsid w:val="0083739D"/>
    <w:rsid w:val="008375EB"/>
    <w:rsid w:val="00842B79"/>
    <w:rsid w:val="00845108"/>
    <w:rsid w:val="00846280"/>
    <w:rsid w:val="00880EC5"/>
    <w:rsid w:val="0088195E"/>
    <w:rsid w:val="00892739"/>
    <w:rsid w:val="00897A6C"/>
    <w:rsid w:val="00897CF0"/>
    <w:rsid w:val="008A1E7A"/>
    <w:rsid w:val="008C2B5E"/>
    <w:rsid w:val="008D1F04"/>
    <w:rsid w:val="008D4790"/>
    <w:rsid w:val="008D4F7B"/>
    <w:rsid w:val="008E1AE7"/>
    <w:rsid w:val="008E28EC"/>
    <w:rsid w:val="008F7214"/>
    <w:rsid w:val="00913EA6"/>
    <w:rsid w:val="00920035"/>
    <w:rsid w:val="00920912"/>
    <w:rsid w:val="009214B2"/>
    <w:rsid w:val="00926B9C"/>
    <w:rsid w:val="00930414"/>
    <w:rsid w:val="009356F9"/>
    <w:rsid w:val="00937227"/>
    <w:rsid w:val="00941945"/>
    <w:rsid w:val="00946356"/>
    <w:rsid w:val="00953DE9"/>
    <w:rsid w:val="00954FB2"/>
    <w:rsid w:val="00955D34"/>
    <w:rsid w:val="00967B6B"/>
    <w:rsid w:val="0097132C"/>
    <w:rsid w:val="009931A2"/>
    <w:rsid w:val="00994323"/>
    <w:rsid w:val="009A07F6"/>
    <w:rsid w:val="009A5627"/>
    <w:rsid w:val="009A6B4F"/>
    <w:rsid w:val="009A6D29"/>
    <w:rsid w:val="009B004F"/>
    <w:rsid w:val="009B600B"/>
    <w:rsid w:val="009B6DD1"/>
    <w:rsid w:val="009C0E00"/>
    <w:rsid w:val="009C5041"/>
    <w:rsid w:val="009C5430"/>
    <w:rsid w:val="009D08B1"/>
    <w:rsid w:val="009D48D1"/>
    <w:rsid w:val="009D73ED"/>
    <w:rsid w:val="009F0122"/>
    <w:rsid w:val="00A059AD"/>
    <w:rsid w:val="00A119BF"/>
    <w:rsid w:val="00A11B34"/>
    <w:rsid w:val="00A17400"/>
    <w:rsid w:val="00A22249"/>
    <w:rsid w:val="00A35D68"/>
    <w:rsid w:val="00A364B1"/>
    <w:rsid w:val="00A473CE"/>
    <w:rsid w:val="00A51093"/>
    <w:rsid w:val="00A510A7"/>
    <w:rsid w:val="00A52973"/>
    <w:rsid w:val="00A53924"/>
    <w:rsid w:val="00A5624E"/>
    <w:rsid w:val="00A60C07"/>
    <w:rsid w:val="00A6284F"/>
    <w:rsid w:val="00A64AD4"/>
    <w:rsid w:val="00A67479"/>
    <w:rsid w:val="00A7130D"/>
    <w:rsid w:val="00A7408F"/>
    <w:rsid w:val="00A86799"/>
    <w:rsid w:val="00A907E5"/>
    <w:rsid w:val="00A914E9"/>
    <w:rsid w:val="00AA1B0D"/>
    <w:rsid w:val="00AA2580"/>
    <w:rsid w:val="00AA7E4A"/>
    <w:rsid w:val="00AB002E"/>
    <w:rsid w:val="00AB0E0B"/>
    <w:rsid w:val="00AB51BD"/>
    <w:rsid w:val="00AC0A47"/>
    <w:rsid w:val="00AD07E6"/>
    <w:rsid w:val="00AD0E4E"/>
    <w:rsid w:val="00AE6982"/>
    <w:rsid w:val="00AF06B5"/>
    <w:rsid w:val="00B00DE2"/>
    <w:rsid w:val="00B03E10"/>
    <w:rsid w:val="00B11D0C"/>
    <w:rsid w:val="00B21302"/>
    <w:rsid w:val="00B2161F"/>
    <w:rsid w:val="00B21A78"/>
    <w:rsid w:val="00B27272"/>
    <w:rsid w:val="00B30B24"/>
    <w:rsid w:val="00B32A3E"/>
    <w:rsid w:val="00B45CD5"/>
    <w:rsid w:val="00B47A0F"/>
    <w:rsid w:val="00B5359A"/>
    <w:rsid w:val="00B540B4"/>
    <w:rsid w:val="00B579F1"/>
    <w:rsid w:val="00B63A2F"/>
    <w:rsid w:val="00B64178"/>
    <w:rsid w:val="00B650E0"/>
    <w:rsid w:val="00B70D76"/>
    <w:rsid w:val="00B721B1"/>
    <w:rsid w:val="00B82774"/>
    <w:rsid w:val="00B84ACA"/>
    <w:rsid w:val="00B90629"/>
    <w:rsid w:val="00B90EA7"/>
    <w:rsid w:val="00BA242B"/>
    <w:rsid w:val="00BA25C3"/>
    <w:rsid w:val="00BA2F22"/>
    <w:rsid w:val="00BA2F4D"/>
    <w:rsid w:val="00BA609F"/>
    <w:rsid w:val="00BA6D35"/>
    <w:rsid w:val="00BB35CC"/>
    <w:rsid w:val="00BB4039"/>
    <w:rsid w:val="00BB431D"/>
    <w:rsid w:val="00BC084B"/>
    <w:rsid w:val="00BC08E7"/>
    <w:rsid w:val="00BC2215"/>
    <w:rsid w:val="00BC6D8A"/>
    <w:rsid w:val="00BD18A5"/>
    <w:rsid w:val="00BD37F0"/>
    <w:rsid w:val="00BE0263"/>
    <w:rsid w:val="00BE64EA"/>
    <w:rsid w:val="00BF02C1"/>
    <w:rsid w:val="00BF1978"/>
    <w:rsid w:val="00BF4028"/>
    <w:rsid w:val="00C015CE"/>
    <w:rsid w:val="00C022F0"/>
    <w:rsid w:val="00C06A42"/>
    <w:rsid w:val="00C06F44"/>
    <w:rsid w:val="00C10D49"/>
    <w:rsid w:val="00C140A3"/>
    <w:rsid w:val="00C204D2"/>
    <w:rsid w:val="00C22EC6"/>
    <w:rsid w:val="00C244FF"/>
    <w:rsid w:val="00C27D8E"/>
    <w:rsid w:val="00C27F37"/>
    <w:rsid w:val="00C30F8C"/>
    <w:rsid w:val="00C32E56"/>
    <w:rsid w:val="00C3599D"/>
    <w:rsid w:val="00C40614"/>
    <w:rsid w:val="00C40AA6"/>
    <w:rsid w:val="00C44757"/>
    <w:rsid w:val="00C54ADE"/>
    <w:rsid w:val="00C641E0"/>
    <w:rsid w:val="00C650A9"/>
    <w:rsid w:val="00C7140C"/>
    <w:rsid w:val="00C72FB7"/>
    <w:rsid w:val="00C745D3"/>
    <w:rsid w:val="00C75F02"/>
    <w:rsid w:val="00C8155B"/>
    <w:rsid w:val="00C82632"/>
    <w:rsid w:val="00C82E85"/>
    <w:rsid w:val="00C83982"/>
    <w:rsid w:val="00C84A3E"/>
    <w:rsid w:val="00C85C19"/>
    <w:rsid w:val="00C87070"/>
    <w:rsid w:val="00C90921"/>
    <w:rsid w:val="00C91280"/>
    <w:rsid w:val="00C93714"/>
    <w:rsid w:val="00C93759"/>
    <w:rsid w:val="00CA0719"/>
    <w:rsid w:val="00CA55D5"/>
    <w:rsid w:val="00CA5D58"/>
    <w:rsid w:val="00CB1F5C"/>
    <w:rsid w:val="00CB2865"/>
    <w:rsid w:val="00CB393A"/>
    <w:rsid w:val="00CC5807"/>
    <w:rsid w:val="00CC7483"/>
    <w:rsid w:val="00CD171B"/>
    <w:rsid w:val="00CD69A3"/>
    <w:rsid w:val="00CE63F8"/>
    <w:rsid w:val="00CE7076"/>
    <w:rsid w:val="00CE73EA"/>
    <w:rsid w:val="00CE7D06"/>
    <w:rsid w:val="00CF2FA1"/>
    <w:rsid w:val="00CF6014"/>
    <w:rsid w:val="00D053A4"/>
    <w:rsid w:val="00D06A4E"/>
    <w:rsid w:val="00D12D00"/>
    <w:rsid w:val="00D16236"/>
    <w:rsid w:val="00D2397F"/>
    <w:rsid w:val="00D35D1E"/>
    <w:rsid w:val="00D43E77"/>
    <w:rsid w:val="00D451C4"/>
    <w:rsid w:val="00D50931"/>
    <w:rsid w:val="00D565FA"/>
    <w:rsid w:val="00D61464"/>
    <w:rsid w:val="00D6158B"/>
    <w:rsid w:val="00D76722"/>
    <w:rsid w:val="00D82592"/>
    <w:rsid w:val="00D8727C"/>
    <w:rsid w:val="00D9110D"/>
    <w:rsid w:val="00DA1464"/>
    <w:rsid w:val="00DA1C0A"/>
    <w:rsid w:val="00DA2ED8"/>
    <w:rsid w:val="00DA4CDB"/>
    <w:rsid w:val="00DA5498"/>
    <w:rsid w:val="00DA5F8C"/>
    <w:rsid w:val="00DA6966"/>
    <w:rsid w:val="00DA7D3B"/>
    <w:rsid w:val="00DB09FF"/>
    <w:rsid w:val="00DC260B"/>
    <w:rsid w:val="00DD2BF3"/>
    <w:rsid w:val="00DD56B1"/>
    <w:rsid w:val="00DD5922"/>
    <w:rsid w:val="00DE0F11"/>
    <w:rsid w:val="00DE395E"/>
    <w:rsid w:val="00DE3C82"/>
    <w:rsid w:val="00DF0C37"/>
    <w:rsid w:val="00DF5C80"/>
    <w:rsid w:val="00DF7D3A"/>
    <w:rsid w:val="00E10E8C"/>
    <w:rsid w:val="00E13154"/>
    <w:rsid w:val="00E21112"/>
    <w:rsid w:val="00E21214"/>
    <w:rsid w:val="00E2288E"/>
    <w:rsid w:val="00E24026"/>
    <w:rsid w:val="00E25439"/>
    <w:rsid w:val="00E353AB"/>
    <w:rsid w:val="00E36287"/>
    <w:rsid w:val="00E40DF6"/>
    <w:rsid w:val="00E4484A"/>
    <w:rsid w:val="00E45129"/>
    <w:rsid w:val="00E45899"/>
    <w:rsid w:val="00E45F49"/>
    <w:rsid w:val="00E56D18"/>
    <w:rsid w:val="00E62C8D"/>
    <w:rsid w:val="00E671BA"/>
    <w:rsid w:val="00E71161"/>
    <w:rsid w:val="00E746C9"/>
    <w:rsid w:val="00E8129E"/>
    <w:rsid w:val="00E82D49"/>
    <w:rsid w:val="00E85758"/>
    <w:rsid w:val="00E91F01"/>
    <w:rsid w:val="00E95D81"/>
    <w:rsid w:val="00E9696B"/>
    <w:rsid w:val="00EA0898"/>
    <w:rsid w:val="00EA4192"/>
    <w:rsid w:val="00EB0002"/>
    <w:rsid w:val="00EB52A9"/>
    <w:rsid w:val="00ED0AD6"/>
    <w:rsid w:val="00ED2B4E"/>
    <w:rsid w:val="00ED517D"/>
    <w:rsid w:val="00ED5D82"/>
    <w:rsid w:val="00EE6C06"/>
    <w:rsid w:val="00EF63AB"/>
    <w:rsid w:val="00F00398"/>
    <w:rsid w:val="00F05713"/>
    <w:rsid w:val="00F0662A"/>
    <w:rsid w:val="00F15541"/>
    <w:rsid w:val="00F15C03"/>
    <w:rsid w:val="00F2006A"/>
    <w:rsid w:val="00F2502C"/>
    <w:rsid w:val="00F32D63"/>
    <w:rsid w:val="00F35978"/>
    <w:rsid w:val="00F3758D"/>
    <w:rsid w:val="00F43A7C"/>
    <w:rsid w:val="00F46C4A"/>
    <w:rsid w:val="00F54319"/>
    <w:rsid w:val="00F55B5C"/>
    <w:rsid w:val="00F612C2"/>
    <w:rsid w:val="00F62271"/>
    <w:rsid w:val="00F65D2C"/>
    <w:rsid w:val="00F71320"/>
    <w:rsid w:val="00F75365"/>
    <w:rsid w:val="00F8129A"/>
    <w:rsid w:val="00F82280"/>
    <w:rsid w:val="00F86D0F"/>
    <w:rsid w:val="00F8A66C"/>
    <w:rsid w:val="00F96484"/>
    <w:rsid w:val="00F978AF"/>
    <w:rsid w:val="00FA014F"/>
    <w:rsid w:val="00FA060A"/>
    <w:rsid w:val="00FA35B2"/>
    <w:rsid w:val="00FA7BA3"/>
    <w:rsid w:val="00FAD0BC"/>
    <w:rsid w:val="00FB30B9"/>
    <w:rsid w:val="00FB47AA"/>
    <w:rsid w:val="00FB6D76"/>
    <w:rsid w:val="00FB7B0F"/>
    <w:rsid w:val="00FC07F8"/>
    <w:rsid w:val="00FC27AB"/>
    <w:rsid w:val="00FC2FB8"/>
    <w:rsid w:val="00FD0FC1"/>
    <w:rsid w:val="00FD38C5"/>
    <w:rsid w:val="00FD63E9"/>
    <w:rsid w:val="00FE1970"/>
    <w:rsid w:val="00FE2A3F"/>
    <w:rsid w:val="00FE6E50"/>
    <w:rsid w:val="00FF1D3B"/>
    <w:rsid w:val="012692D6"/>
    <w:rsid w:val="012FA0D4"/>
    <w:rsid w:val="0139694E"/>
    <w:rsid w:val="014002E0"/>
    <w:rsid w:val="014ACC07"/>
    <w:rsid w:val="015642CD"/>
    <w:rsid w:val="01609CA8"/>
    <w:rsid w:val="017FC1D4"/>
    <w:rsid w:val="0182B29A"/>
    <w:rsid w:val="0184BC2A"/>
    <w:rsid w:val="01A0A447"/>
    <w:rsid w:val="01AF39D3"/>
    <w:rsid w:val="01B8650F"/>
    <w:rsid w:val="01BBB1B6"/>
    <w:rsid w:val="01CE447A"/>
    <w:rsid w:val="01F7BC1B"/>
    <w:rsid w:val="01F8CB74"/>
    <w:rsid w:val="01FA1958"/>
    <w:rsid w:val="01FA824E"/>
    <w:rsid w:val="01FAC6FB"/>
    <w:rsid w:val="01FC6EC8"/>
    <w:rsid w:val="020392B8"/>
    <w:rsid w:val="020A10C2"/>
    <w:rsid w:val="020C6B51"/>
    <w:rsid w:val="0213A9B0"/>
    <w:rsid w:val="0216AA98"/>
    <w:rsid w:val="022D6982"/>
    <w:rsid w:val="023C96BC"/>
    <w:rsid w:val="024359E1"/>
    <w:rsid w:val="02578E55"/>
    <w:rsid w:val="02579E91"/>
    <w:rsid w:val="026A0406"/>
    <w:rsid w:val="027893C4"/>
    <w:rsid w:val="0297791A"/>
    <w:rsid w:val="029AA172"/>
    <w:rsid w:val="02C29F53"/>
    <w:rsid w:val="02C9CFB1"/>
    <w:rsid w:val="02D2A469"/>
    <w:rsid w:val="02DBD0B3"/>
    <w:rsid w:val="02EB1280"/>
    <w:rsid w:val="0319FEFA"/>
    <w:rsid w:val="031B5F66"/>
    <w:rsid w:val="032F99FE"/>
    <w:rsid w:val="034BC001"/>
    <w:rsid w:val="0355FE11"/>
    <w:rsid w:val="037361FD"/>
    <w:rsid w:val="03855BBC"/>
    <w:rsid w:val="039ED7E6"/>
    <w:rsid w:val="03A5E123"/>
    <w:rsid w:val="03ADCD2B"/>
    <w:rsid w:val="03B0AE44"/>
    <w:rsid w:val="03B7BE0A"/>
    <w:rsid w:val="03C7AF38"/>
    <w:rsid w:val="03D31734"/>
    <w:rsid w:val="0408ED87"/>
    <w:rsid w:val="041065DD"/>
    <w:rsid w:val="04107E66"/>
    <w:rsid w:val="04398A71"/>
    <w:rsid w:val="044A037F"/>
    <w:rsid w:val="04640D0B"/>
    <w:rsid w:val="047B89B0"/>
    <w:rsid w:val="047ED168"/>
    <w:rsid w:val="04853526"/>
    <w:rsid w:val="048AE7AD"/>
    <w:rsid w:val="049D2FEB"/>
    <w:rsid w:val="04AFA7B4"/>
    <w:rsid w:val="04C8D011"/>
    <w:rsid w:val="04E195C1"/>
    <w:rsid w:val="04E66D8B"/>
    <w:rsid w:val="04ECBCDF"/>
    <w:rsid w:val="04FDC6D3"/>
    <w:rsid w:val="05212CE6"/>
    <w:rsid w:val="05286156"/>
    <w:rsid w:val="053D91CE"/>
    <w:rsid w:val="053D91CE"/>
    <w:rsid w:val="054DAEB7"/>
    <w:rsid w:val="055AA2C9"/>
    <w:rsid w:val="0561005D"/>
    <w:rsid w:val="059D920B"/>
    <w:rsid w:val="05AD8241"/>
    <w:rsid w:val="05B0B3B3"/>
    <w:rsid w:val="05CD87D1"/>
    <w:rsid w:val="05D0C922"/>
    <w:rsid w:val="05E62487"/>
    <w:rsid w:val="05F3D92D"/>
    <w:rsid w:val="06175CBE"/>
    <w:rsid w:val="061C9586"/>
    <w:rsid w:val="06218845"/>
    <w:rsid w:val="062FCBB7"/>
    <w:rsid w:val="063D7638"/>
    <w:rsid w:val="063F8E2C"/>
    <w:rsid w:val="0664A072"/>
    <w:rsid w:val="06CC470E"/>
    <w:rsid w:val="06D9622F"/>
    <w:rsid w:val="06DA4902"/>
    <w:rsid w:val="06EEE764"/>
    <w:rsid w:val="07088729"/>
    <w:rsid w:val="071A1941"/>
    <w:rsid w:val="07481F28"/>
    <w:rsid w:val="07493AA7"/>
    <w:rsid w:val="075AFDB3"/>
    <w:rsid w:val="0777A006"/>
    <w:rsid w:val="077EF020"/>
    <w:rsid w:val="078BCE9E"/>
    <w:rsid w:val="078D1AA1"/>
    <w:rsid w:val="078E6972"/>
    <w:rsid w:val="079A1A7C"/>
    <w:rsid w:val="07A71516"/>
    <w:rsid w:val="07AF9B19"/>
    <w:rsid w:val="07B3E0A8"/>
    <w:rsid w:val="07B4DC40"/>
    <w:rsid w:val="07B6F89B"/>
    <w:rsid w:val="07B6F97E"/>
    <w:rsid w:val="07B81C7B"/>
    <w:rsid w:val="07DEEC7B"/>
    <w:rsid w:val="07EF35FC"/>
    <w:rsid w:val="07F0BEE2"/>
    <w:rsid w:val="07F1CA6C"/>
    <w:rsid w:val="0803E454"/>
    <w:rsid w:val="081BB9DE"/>
    <w:rsid w:val="0846EFC6"/>
    <w:rsid w:val="08542B3D"/>
    <w:rsid w:val="0857BB5E"/>
    <w:rsid w:val="08690099"/>
    <w:rsid w:val="0869CD96"/>
    <w:rsid w:val="0881480D"/>
    <w:rsid w:val="088AB7C5"/>
    <w:rsid w:val="088B2F2D"/>
    <w:rsid w:val="088E6409"/>
    <w:rsid w:val="08A52B37"/>
    <w:rsid w:val="08AA38C0"/>
    <w:rsid w:val="08C8590C"/>
    <w:rsid w:val="08EF7FBE"/>
    <w:rsid w:val="0901B940"/>
    <w:rsid w:val="09273A84"/>
    <w:rsid w:val="092E6AE2"/>
    <w:rsid w:val="0931F77A"/>
    <w:rsid w:val="095CA8A2"/>
    <w:rsid w:val="097E679F"/>
    <w:rsid w:val="0991CB12"/>
    <w:rsid w:val="09A9C6AE"/>
    <w:rsid w:val="09DEC0C7"/>
    <w:rsid w:val="0A17E34A"/>
    <w:rsid w:val="0A2E4B04"/>
    <w:rsid w:val="0A7E96AC"/>
    <w:rsid w:val="0A7FBFEA"/>
    <w:rsid w:val="0A88C673"/>
    <w:rsid w:val="0A8EBBBB"/>
    <w:rsid w:val="0A977E81"/>
    <w:rsid w:val="0AA8AD8C"/>
    <w:rsid w:val="0AB0756D"/>
    <w:rsid w:val="0AC1ED49"/>
    <w:rsid w:val="0ADBD10B"/>
    <w:rsid w:val="0B00F814"/>
    <w:rsid w:val="0B0C121D"/>
    <w:rsid w:val="0B147316"/>
    <w:rsid w:val="0B1F66BD"/>
    <w:rsid w:val="0B364BB6"/>
    <w:rsid w:val="0B482C25"/>
    <w:rsid w:val="0B5F6B35"/>
    <w:rsid w:val="0B7CD996"/>
    <w:rsid w:val="0B8BA61F"/>
    <w:rsid w:val="0B8C2A77"/>
    <w:rsid w:val="0B9736CF"/>
    <w:rsid w:val="0B9A369F"/>
    <w:rsid w:val="0BBE252D"/>
    <w:rsid w:val="0BD75C2C"/>
    <w:rsid w:val="0BE5D7ED"/>
    <w:rsid w:val="0BF82146"/>
    <w:rsid w:val="0C00EEB6"/>
    <w:rsid w:val="0C0213D6"/>
    <w:rsid w:val="0C2A0EA9"/>
    <w:rsid w:val="0C2A8C1C"/>
    <w:rsid w:val="0C2E8B7C"/>
    <w:rsid w:val="0C3AF011"/>
    <w:rsid w:val="0C44D1BA"/>
    <w:rsid w:val="0C6A91C3"/>
    <w:rsid w:val="0C8EC99E"/>
    <w:rsid w:val="0C95A753"/>
    <w:rsid w:val="0C9ADE68"/>
    <w:rsid w:val="0CB036CF"/>
    <w:rsid w:val="0CB69DD1"/>
    <w:rsid w:val="0CD46874"/>
    <w:rsid w:val="0CFD2DDC"/>
    <w:rsid w:val="0D0070A4"/>
    <w:rsid w:val="0D54BF20"/>
    <w:rsid w:val="0D67BA44"/>
    <w:rsid w:val="0D6D9851"/>
    <w:rsid w:val="0D740DA0"/>
    <w:rsid w:val="0D744CA1"/>
    <w:rsid w:val="0D782F6F"/>
    <w:rsid w:val="0D85B7B9"/>
    <w:rsid w:val="0D97F5F3"/>
    <w:rsid w:val="0DCABDB9"/>
    <w:rsid w:val="0DCF2C5B"/>
    <w:rsid w:val="0DE19599"/>
    <w:rsid w:val="0DF9CC9E"/>
    <w:rsid w:val="0E02C94A"/>
    <w:rsid w:val="0E1371CD"/>
    <w:rsid w:val="0E1CD130"/>
    <w:rsid w:val="0E3177B4"/>
    <w:rsid w:val="0E3210DD"/>
    <w:rsid w:val="0E51F673"/>
    <w:rsid w:val="0E550322"/>
    <w:rsid w:val="0E67F7D1"/>
    <w:rsid w:val="0E70A59E"/>
    <w:rsid w:val="0E84911E"/>
    <w:rsid w:val="0E852557"/>
    <w:rsid w:val="0E89CAD0"/>
    <w:rsid w:val="0E92CA38"/>
    <w:rsid w:val="0EAC2137"/>
    <w:rsid w:val="0EAD01BA"/>
    <w:rsid w:val="0EB55311"/>
    <w:rsid w:val="0ED50A3F"/>
    <w:rsid w:val="0EDA1BA4"/>
    <w:rsid w:val="0EF86909"/>
    <w:rsid w:val="0F13FFD0"/>
    <w:rsid w:val="0F268493"/>
    <w:rsid w:val="0F358282"/>
    <w:rsid w:val="0F426E47"/>
    <w:rsid w:val="0F48870E"/>
    <w:rsid w:val="0F48E44E"/>
    <w:rsid w:val="0F7AD04D"/>
    <w:rsid w:val="0F8FA664"/>
    <w:rsid w:val="0FB2330D"/>
    <w:rsid w:val="0FB6A641"/>
    <w:rsid w:val="0FBAACFE"/>
    <w:rsid w:val="0FCB19CB"/>
    <w:rsid w:val="0FE7E439"/>
    <w:rsid w:val="0FEBBF00"/>
    <w:rsid w:val="0FF60551"/>
    <w:rsid w:val="10259B31"/>
    <w:rsid w:val="102D13CE"/>
    <w:rsid w:val="103DFF62"/>
    <w:rsid w:val="103F3774"/>
    <w:rsid w:val="1048277A"/>
    <w:rsid w:val="1049A4E6"/>
    <w:rsid w:val="10667D10"/>
    <w:rsid w:val="1067889A"/>
    <w:rsid w:val="10755F82"/>
    <w:rsid w:val="1092782D"/>
    <w:rsid w:val="1095D474"/>
    <w:rsid w:val="10A349F2"/>
    <w:rsid w:val="10AE5AC9"/>
    <w:rsid w:val="10B43265"/>
    <w:rsid w:val="10C0A6E7"/>
    <w:rsid w:val="10CCD997"/>
    <w:rsid w:val="10D0C871"/>
    <w:rsid w:val="10EA5C97"/>
    <w:rsid w:val="10EF016E"/>
    <w:rsid w:val="110BBC2C"/>
    <w:rsid w:val="11180D79"/>
    <w:rsid w:val="1136658E"/>
    <w:rsid w:val="1138885F"/>
    <w:rsid w:val="114E036E"/>
    <w:rsid w:val="11A14314"/>
    <w:rsid w:val="11B43E86"/>
    <w:rsid w:val="11BCC619"/>
    <w:rsid w:val="11C704C1"/>
    <w:rsid w:val="11F5A2EC"/>
    <w:rsid w:val="12009AEB"/>
    <w:rsid w:val="12206456"/>
    <w:rsid w:val="125A0501"/>
    <w:rsid w:val="125E4F07"/>
    <w:rsid w:val="126B6716"/>
    <w:rsid w:val="126CDBDE"/>
    <w:rsid w:val="12734D55"/>
    <w:rsid w:val="12743416"/>
    <w:rsid w:val="127AD772"/>
    <w:rsid w:val="128975C2"/>
    <w:rsid w:val="12A494C3"/>
    <w:rsid w:val="12A4C1B8"/>
    <w:rsid w:val="12B3DDDA"/>
    <w:rsid w:val="12B71554"/>
    <w:rsid w:val="12BDEA15"/>
    <w:rsid w:val="12C5ECFE"/>
    <w:rsid w:val="12CF3B95"/>
    <w:rsid w:val="12E1AC8F"/>
    <w:rsid w:val="12E2B992"/>
    <w:rsid w:val="12EED076"/>
    <w:rsid w:val="12F6AF6C"/>
    <w:rsid w:val="13153DBA"/>
    <w:rsid w:val="13173465"/>
    <w:rsid w:val="1336E0EC"/>
    <w:rsid w:val="133D081C"/>
    <w:rsid w:val="134B5656"/>
    <w:rsid w:val="135541E7"/>
    <w:rsid w:val="135A6254"/>
    <w:rsid w:val="135BDC51"/>
    <w:rsid w:val="13670708"/>
    <w:rsid w:val="136C7AB0"/>
    <w:rsid w:val="138769EE"/>
    <w:rsid w:val="13A72F6B"/>
    <w:rsid w:val="13B96320"/>
    <w:rsid w:val="13BFD2BD"/>
    <w:rsid w:val="13BFD2BD"/>
    <w:rsid w:val="13DE9476"/>
    <w:rsid w:val="13E26E11"/>
    <w:rsid w:val="13F70A07"/>
    <w:rsid w:val="13F9083C"/>
    <w:rsid w:val="140F69CB"/>
    <w:rsid w:val="141BF831"/>
    <w:rsid w:val="142F8D4E"/>
    <w:rsid w:val="1431E1BE"/>
    <w:rsid w:val="143680FA"/>
    <w:rsid w:val="14471AE9"/>
    <w:rsid w:val="144B03C2"/>
    <w:rsid w:val="145267D1"/>
    <w:rsid w:val="1464B704"/>
    <w:rsid w:val="1488AB77"/>
    <w:rsid w:val="149C587E"/>
    <w:rsid w:val="149D8275"/>
    <w:rsid w:val="14A8A6BE"/>
    <w:rsid w:val="14B968C7"/>
    <w:rsid w:val="14D54117"/>
    <w:rsid w:val="14D73C02"/>
    <w:rsid w:val="14E67BEE"/>
    <w:rsid w:val="14F6695D"/>
    <w:rsid w:val="14FA1BBD"/>
    <w:rsid w:val="15063D35"/>
    <w:rsid w:val="15142713"/>
    <w:rsid w:val="1524D289"/>
    <w:rsid w:val="1524DC8A"/>
    <w:rsid w:val="153EC6B5"/>
    <w:rsid w:val="155AAD57"/>
    <w:rsid w:val="1565E950"/>
    <w:rsid w:val="156C3EFF"/>
    <w:rsid w:val="1577A141"/>
    <w:rsid w:val="159A7A16"/>
    <w:rsid w:val="15C32E12"/>
    <w:rsid w:val="15C5F114"/>
    <w:rsid w:val="15C9C5FD"/>
    <w:rsid w:val="15F13475"/>
    <w:rsid w:val="1610D8FC"/>
    <w:rsid w:val="161211EE"/>
    <w:rsid w:val="162C2E83"/>
    <w:rsid w:val="16505598"/>
    <w:rsid w:val="1651BEBD"/>
    <w:rsid w:val="16769D85"/>
    <w:rsid w:val="16770EDF"/>
    <w:rsid w:val="1678FE5D"/>
    <w:rsid w:val="16852EA1"/>
    <w:rsid w:val="1686B5CD"/>
    <w:rsid w:val="168849B6"/>
    <w:rsid w:val="16A17213"/>
    <w:rsid w:val="16B4D977"/>
    <w:rsid w:val="16E31E42"/>
    <w:rsid w:val="1706C760"/>
    <w:rsid w:val="170EFB8A"/>
    <w:rsid w:val="1713B5DF"/>
    <w:rsid w:val="172632D7"/>
    <w:rsid w:val="1766CB91"/>
    <w:rsid w:val="176789C5"/>
    <w:rsid w:val="1771217D"/>
    <w:rsid w:val="17726772"/>
    <w:rsid w:val="178712AF"/>
    <w:rsid w:val="179F8A09"/>
    <w:rsid w:val="17B781B8"/>
    <w:rsid w:val="17BD0353"/>
    <w:rsid w:val="17C21672"/>
    <w:rsid w:val="17C81B4A"/>
    <w:rsid w:val="17CB1218"/>
    <w:rsid w:val="17D62DCB"/>
    <w:rsid w:val="1812DF40"/>
    <w:rsid w:val="182C079D"/>
    <w:rsid w:val="182F5787"/>
    <w:rsid w:val="18455B6F"/>
    <w:rsid w:val="1848BC52"/>
    <w:rsid w:val="18510B2F"/>
    <w:rsid w:val="18591430"/>
    <w:rsid w:val="1861A758"/>
    <w:rsid w:val="18A34C26"/>
    <w:rsid w:val="18A8D3AD"/>
    <w:rsid w:val="18C727AB"/>
    <w:rsid w:val="18C8478B"/>
    <w:rsid w:val="190ECCAD"/>
    <w:rsid w:val="1917DD0A"/>
    <w:rsid w:val="192328F7"/>
    <w:rsid w:val="192FC396"/>
    <w:rsid w:val="19478289"/>
    <w:rsid w:val="195B7333"/>
    <w:rsid w:val="1965DA28"/>
    <w:rsid w:val="196A10A6"/>
    <w:rsid w:val="197266EF"/>
    <w:rsid w:val="19742A5B"/>
    <w:rsid w:val="1980A009"/>
    <w:rsid w:val="198757E2"/>
    <w:rsid w:val="198799F3"/>
    <w:rsid w:val="19AE3884"/>
    <w:rsid w:val="19AF3EA4"/>
    <w:rsid w:val="19AFFB69"/>
    <w:rsid w:val="19BA25F8"/>
    <w:rsid w:val="19C7D7FE"/>
    <w:rsid w:val="19CC7D77"/>
    <w:rsid w:val="19D912D5"/>
    <w:rsid w:val="19DF0B0B"/>
    <w:rsid w:val="19E031DC"/>
    <w:rsid w:val="19E48CB3"/>
    <w:rsid w:val="1A087E34"/>
    <w:rsid w:val="1A174CAC"/>
    <w:rsid w:val="1A3CABF0"/>
    <w:rsid w:val="1A4EB110"/>
    <w:rsid w:val="1A67892D"/>
    <w:rsid w:val="1A784231"/>
    <w:rsid w:val="1A88FAD5"/>
    <w:rsid w:val="1A9ECED2"/>
    <w:rsid w:val="1A9F2A87"/>
    <w:rsid w:val="1AE0B9FE"/>
    <w:rsid w:val="1B02B2DA"/>
    <w:rsid w:val="1B0FFABC"/>
    <w:rsid w:val="1B17B356"/>
    <w:rsid w:val="1B3FE36F"/>
    <w:rsid w:val="1B4C6F80"/>
    <w:rsid w:val="1B532C34"/>
    <w:rsid w:val="1B59C9CA"/>
    <w:rsid w:val="1B5ED6E5"/>
    <w:rsid w:val="1B684DD8"/>
    <w:rsid w:val="1B7033A9"/>
    <w:rsid w:val="1B70D770"/>
    <w:rsid w:val="1B808218"/>
    <w:rsid w:val="1BC1FE33"/>
    <w:rsid w:val="1BC7B6EE"/>
    <w:rsid w:val="1BC7C4F9"/>
    <w:rsid w:val="1BE1FEE4"/>
    <w:rsid w:val="1BF47630"/>
    <w:rsid w:val="1BF6CA83"/>
    <w:rsid w:val="1C1E59D3"/>
    <w:rsid w:val="1C21ACB8"/>
    <w:rsid w:val="1C353298"/>
    <w:rsid w:val="1C3AFAE8"/>
    <w:rsid w:val="1C5310BC"/>
    <w:rsid w:val="1C571EBF"/>
    <w:rsid w:val="1C5DF79A"/>
    <w:rsid w:val="1C68A731"/>
    <w:rsid w:val="1C6AC3AF"/>
    <w:rsid w:val="1C7C8A5F"/>
    <w:rsid w:val="1C7E05CB"/>
    <w:rsid w:val="1C8007A9"/>
    <w:rsid w:val="1C8E8839"/>
    <w:rsid w:val="1C9C92DE"/>
    <w:rsid w:val="1C9D91B2"/>
    <w:rsid w:val="1CF624A0"/>
    <w:rsid w:val="1D06109B"/>
    <w:rsid w:val="1D10B397"/>
    <w:rsid w:val="1D4DF797"/>
    <w:rsid w:val="1D60D235"/>
    <w:rsid w:val="1D632065"/>
    <w:rsid w:val="1D7D1862"/>
    <w:rsid w:val="1D92B59C"/>
    <w:rsid w:val="1DCC2869"/>
    <w:rsid w:val="1DD21240"/>
    <w:rsid w:val="1E1F4188"/>
    <w:rsid w:val="1E37BC1F"/>
    <w:rsid w:val="1E42B061"/>
    <w:rsid w:val="1E6386F3"/>
    <w:rsid w:val="1E841042"/>
    <w:rsid w:val="1E998F50"/>
    <w:rsid w:val="1E9A7AA2"/>
    <w:rsid w:val="1EBB24D5"/>
    <w:rsid w:val="1ECBE5D5"/>
    <w:rsid w:val="1ED1C0F9"/>
    <w:rsid w:val="1ED3D538"/>
    <w:rsid w:val="1ED79FEA"/>
    <w:rsid w:val="1ED982F8"/>
    <w:rsid w:val="1EDC6302"/>
    <w:rsid w:val="1EE6CDFA"/>
    <w:rsid w:val="1EF93163"/>
    <w:rsid w:val="1F066254"/>
    <w:rsid w:val="1F21D1F3"/>
    <w:rsid w:val="1F2D2506"/>
    <w:rsid w:val="1F2D2506"/>
    <w:rsid w:val="1F3E5FDD"/>
    <w:rsid w:val="1F3E5FDD"/>
    <w:rsid w:val="1F434BF7"/>
    <w:rsid w:val="1F448E6F"/>
    <w:rsid w:val="1F83F97E"/>
    <w:rsid w:val="1F84B105"/>
    <w:rsid w:val="1FA0BE7B"/>
    <w:rsid w:val="1FA820D8"/>
    <w:rsid w:val="1FBFF395"/>
    <w:rsid w:val="1FF3E7C9"/>
    <w:rsid w:val="1FF9F286"/>
    <w:rsid w:val="200BE36D"/>
    <w:rsid w:val="201594E6"/>
    <w:rsid w:val="20292E95"/>
    <w:rsid w:val="203BBEFB"/>
    <w:rsid w:val="20483018"/>
    <w:rsid w:val="20503BFC"/>
    <w:rsid w:val="20755359"/>
    <w:rsid w:val="20C1277B"/>
    <w:rsid w:val="20D662C7"/>
    <w:rsid w:val="20E0C5E7"/>
    <w:rsid w:val="20F0572F"/>
    <w:rsid w:val="20FEDB66"/>
    <w:rsid w:val="2105DEC5"/>
    <w:rsid w:val="2108A3BB"/>
    <w:rsid w:val="21336B9C"/>
    <w:rsid w:val="213747AB"/>
    <w:rsid w:val="217B44A0"/>
    <w:rsid w:val="219D41B3"/>
    <w:rsid w:val="21AC3C0C"/>
    <w:rsid w:val="21B69FE5"/>
    <w:rsid w:val="21F87C0B"/>
    <w:rsid w:val="22409A98"/>
    <w:rsid w:val="224ED86A"/>
    <w:rsid w:val="225872B6"/>
    <w:rsid w:val="225A4B0C"/>
    <w:rsid w:val="2260937F"/>
    <w:rsid w:val="2261C45C"/>
    <w:rsid w:val="22707E6C"/>
    <w:rsid w:val="2272FF33"/>
    <w:rsid w:val="228FA239"/>
    <w:rsid w:val="229CFDAF"/>
    <w:rsid w:val="22A658DB"/>
    <w:rsid w:val="22B607B6"/>
    <w:rsid w:val="22C882E3"/>
    <w:rsid w:val="22CED64E"/>
    <w:rsid w:val="230CD336"/>
    <w:rsid w:val="231B32E6"/>
    <w:rsid w:val="23240840"/>
    <w:rsid w:val="234B3167"/>
    <w:rsid w:val="2363CF18"/>
    <w:rsid w:val="2366E372"/>
    <w:rsid w:val="236DEBC5"/>
    <w:rsid w:val="237C6AA1"/>
    <w:rsid w:val="238BB487"/>
    <w:rsid w:val="23A11DFF"/>
    <w:rsid w:val="23A78D1B"/>
    <w:rsid w:val="23B1E42E"/>
    <w:rsid w:val="23CB0DF7"/>
    <w:rsid w:val="23F1F4AA"/>
    <w:rsid w:val="2405AFB0"/>
    <w:rsid w:val="2410DD6F"/>
    <w:rsid w:val="243483B8"/>
    <w:rsid w:val="243FF6BD"/>
    <w:rsid w:val="244381A6"/>
    <w:rsid w:val="24438778"/>
    <w:rsid w:val="244DFA53"/>
    <w:rsid w:val="2458023F"/>
    <w:rsid w:val="2461A0CE"/>
    <w:rsid w:val="246DBF8B"/>
    <w:rsid w:val="24720408"/>
    <w:rsid w:val="24845129"/>
    <w:rsid w:val="248D3BB8"/>
    <w:rsid w:val="2493892A"/>
    <w:rsid w:val="24B0911D"/>
    <w:rsid w:val="24BB7350"/>
    <w:rsid w:val="24CEE828"/>
    <w:rsid w:val="24F6A0F5"/>
    <w:rsid w:val="251BC57C"/>
    <w:rsid w:val="252F9C1F"/>
    <w:rsid w:val="25466280"/>
    <w:rsid w:val="254B919B"/>
    <w:rsid w:val="2562E4BD"/>
    <w:rsid w:val="257EDC81"/>
    <w:rsid w:val="2580C176"/>
    <w:rsid w:val="25894029"/>
    <w:rsid w:val="25A6ACBC"/>
    <w:rsid w:val="25AFD70A"/>
    <w:rsid w:val="25C3C852"/>
    <w:rsid w:val="25C8FF67"/>
    <w:rsid w:val="25C90798"/>
    <w:rsid w:val="25CB5DF5"/>
    <w:rsid w:val="25CE0510"/>
    <w:rsid w:val="25D5D9E2"/>
    <w:rsid w:val="25F80FA6"/>
    <w:rsid w:val="2604F657"/>
    <w:rsid w:val="260DD469"/>
    <w:rsid w:val="262689F9"/>
    <w:rsid w:val="26327FD9"/>
    <w:rsid w:val="268526AA"/>
    <w:rsid w:val="26A65B06"/>
    <w:rsid w:val="26AB007F"/>
    <w:rsid w:val="26BB9E02"/>
    <w:rsid w:val="26C643E8"/>
    <w:rsid w:val="26CDFB85"/>
    <w:rsid w:val="26F2D030"/>
    <w:rsid w:val="27119702"/>
    <w:rsid w:val="271232F1"/>
    <w:rsid w:val="272B3CE6"/>
    <w:rsid w:val="2753E92B"/>
    <w:rsid w:val="27730AAF"/>
    <w:rsid w:val="27870192"/>
    <w:rsid w:val="27886C08"/>
    <w:rsid w:val="27910D9C"/>
    <w:rsid w:val="27BEF515"/>
    <w:rsid w:val="27D84CA2"/>
    <w:rsid w:val="27FE2E7C"/>
    <w:rsid w:val="28025533"/>
    <w:rsid w:val="281BDA57"/>
    <w:rsid w:val="281D97C7"/>
    <w:rsid w:val="283A471F"/>
    <w:rsid w:val="283EFBCA"/>
    <w:rsid w:val="2850AEDD"/>
    <w:rsid w:val="287D16C6"/>
    <w:rsid w:val="28928C65"/>
    <w:rsid w:val="28B9203F"/>
    <w:rsid w:val="28CB2404"/>
    <w:rsid w:val="28D0A1BF"/>
    <w:rsid w:val="28E64B81"/>
    <w:rsid w:val="28EA2E3D"/>
    <w:rsid w:val="28F7FA56"/>
    <w:rsid w:val="2904AF88"/>
    <w:rsid w:val="2906CD18"/>
    <w:rsid w:val="2907AE77"/>
    <w:rsid w:val="29098E94"/>
    <w:rsid w:val="293B2CB4"/>
    <w:rsid w:val="2957A870"/>
    <w:rsid w:val="29604765"/>
    <w:rsid w:val="29737981"/>
    <w:rsid w:val="2989654A"/>
    <w:rsid w:val="299087E5"/>
    <w:rsid w:val="29F4FAC6"/>
    <w:rsid w:val="2A1B021E"/>
    <w:rsid w:val="2A285BA2"/>
    <w:rsid w:val="2A42730D"/>
    <w:rsid w:val="2A58D9A8"/>
    <w:rsid w:val="2A5B9B6A"/>
    <w:rsid w:val="2A5D9561"/>
    <w:rsid w:val="2A64849A"/>
    <w:rsid w:val="2A93986F"/>
    <w:rsid w:val="2AA15D7F"/>
    <w:rsid w:val="2AA895DA"/>
    <w:rsid w:val="2AB470A2"/>
    <w:rsid w:val="2ABA63AE"/>
    <w:rsid w:val="2ABD3BD7"/>
    <w:rsid w:val="2AD58D66"/>
    <w:rsid w:val="2AD83BE4"/>
    <w:rsid w:val="2ADA266B"/>
    <w:rsid w:val="2ADF33C1"/>
    <w:rsid w:val="2AFB3B86"/>
    <w:rsid w:val="2B005AA2"/>
    <w:rsid w:val="2B024898"/>
    <w:rsid w:val="2B039BF5"/>
    <w:rsid w:val="2B1FD2A1"/>
    <w:rsid w:val="2B35CF3E"/>
    <w:rsid w:val="2B61E347"/>
    <w:rsid w:val="2B71DEA3"/>
    <w:rsid w:val="2B8FF6D8"/>
    <w:rsid w:val="2B910517"/>
    <w:rsid w:val="2B999D45"/>
    <w:rsid w:val="2B9DDCBB"/>
    <w:rsid w:val="2B9E2FF2"/>
    <w:rsid w:val="2BC1125C"/>
    <w:rsid w:val="2BD1C5D3"/>
    <w:rsid w:val="2BDD489E"/>
    <w:rsid w:val="2BF76BCB"/>
    <w:rsid w:val="2BFBCDFF"/>
    <w:rsid w:val="2C0E5981"/>
    <w:rsid w:val="2C0F12F3"/>
    <w:rsid w:val="2C1AEF3D"/>
    <w:rsid w:val="2C24D06B"/>
    <w:rsid w:val="2C3D2DE0"/>
    <w:rsid w:val="2C5A5B70"/>
    <w:rsid w:val="2C5E897D"/>
    <w:rsid w:val="2C624E30"/>
    <w:rsid w:val="2C75078A"/>
    <w:rsid w:val="2C87E3A6"/>
    <w:rsid w:val="2C8D4392"/>
    <w:rsid w:val="2C97F101"/>
    <w:rsid w:val="2CA3B625"/>
    <w:rsid w:val="2CA4A5BC"/>
    <w:rsid w:val="2CBDC188"/>
    <w:rsid w:val="2CC2F0F8"/>
    <w:rsid w:val="2CC95BA6"/>
    <w:rsid w:val="2CCD9C73"/>
    <w:rsid w:val="2D2EDF3C"/>
    <w:rsid w:val="2D356F23"/>
    <w:rsid w:val="2D5394CA"/>
    <w:rsid w:val="2D53D661"/>
    <w:rsid w:val="2D5670CC"/>
    <w:rsid w:val="2D6D978C"/>
    <w:rsid w:val="2D81F5DB"/>
    <w:rsid w:val="2D979E60"/>
    <w:rsid w:val="2DA2D354"/>
    <w:rsid w:val="2DD70EC3"/>
    <w:rsid w:val="2DDF8F0A"/>
    <w:rsid w:val="2DE726C3"/>
    <w:rsid w:val="2DF4DC99"/>
    <w:rsid w:val="2E12A3A3"/>
    <w:rsid w:val="2E1554C0"/>
    <w:rsid w:val="2E1B5FE1"/>
    <w:rsid w:val="2E4A5627"/>
    <w:rsid w:val="2E577363"/>
    <w:rsid w:val="2E652C07"/>
    <w:rsid w:val="2E718F3D"/>
    <w:rsid w:val="2E72EBB7"/>
    <w:rsid w:val="2E90E987"/>
    <w:rsid w:val="2E9839F6"/>
    <w:rsid w:val="2E9DE447"/>
    <w:rsid w:val="2EADF96B"/>
    <w:rsid w:val="2EBEB7C9"/>
    <w:rsid w:val="2EBF23D8"/>
    <w:rsid w:val="2EC8203B"/>
    <w:rsid w:val="2EDA5E98"/>
    <w:rsid w:val="2EEB14F1"/>
    <w:rsid w:val="2EEF3C67"/>
    <w:rsid w:val="2F09C703"/>
    <w:rsid w:val="2F40579F"/>
    <w:rsid w:val="2F41156E"/>
    <w:rsid w:val="2F4C971E"/>
    <w:rsid w:val="2F57AD69"/>
    <w:rsid w:val="2F6CE1BD"/>
    <w:rsid w:val="2F7C4A78"/>
    <w:rsid w:val="2F8710CF"/>
    <w:rsid w:val="2F8C0781"/>
    <w:rsid w:val="2F8E0127"/>
    <w:rsid w:val="2FB5C8F9"/>
    <w:rsid w:val="2FDB7C2F"/>
    <w:rsid w:val="2FDBFF89"/>
    <w:rsid w:val="2FE401AC"/>
    <w:rsid w:val="2FF71C81"/>
    <w:rsid w:val="30061C91"/>
    <w:rsid w:val="30094061"/>
    <w:rsid w:val="300B660D"/>
    <w:rsid w:val="300F41E7"/>
    <w:rsid w:val="301C54D3"/>
    <w:rsid w:val="301E39FB"/>
    <w:rsid w:val="30394CA7"/>
    <w:rsid w:val="303F8775"/>
    <w:rsid w:val="30545C53"/>
    <w:rsid w:val="305BDE29"/>
    <w:rsid w:val="305D91BA"/>
    <w:rsid w:val="30641854"/>
    <w:rsid w:val="308BE75D"/>
    <w:rsid w:val="30A392B8"/>
    <w:rsid w:val="30B02D12"/>
    <w:rsid w:val="30B1B491"/>
    <w:rsid w:val="30B74214"/>
    <w:rsid w:val="30CAC3C7"/>
    <w:rsid w:val="30E62617"/>
    <w:rsid w:val="30E801AE"/>
    <w:rsid w:val="30F8418E"/>
    <w:rsid w:val="31012A0B"/>
    <w:rsid w:val="311A4E40"/>
    <w:rsid w:val="311CCF47"/>
    <w:rsid w:val="3136B7EF"/>
    <w:rsid w:val="313B106E"/>
    <w:rsid w:val="31408B8C"/>
    <w:rsid w:val="31701CBE"/>
    <w:rsid w:val="3180EE70"/>
    <w:rsid w:val="31867941"/>
    <w:rsid w:val="31875A77"/>
    <w:rsid w:val="31A479C5"/>
    <w:rsid w:val="31BDBE93"/>
    <w:rsid w:val="31D7A35E"/>
    <w:rsid w:val="31DAC9FB"/>
    <w:rsid w:val="31E90DAD"/>
    <w:rsid w:val="31F02CB4"/>
    <w:rsid w:val="31F7485D"/>
    <w:rsid w:val="323BB0B6"/>
    <w:rsid w:val="3248A768"/>
    <w:rsid w:val="3249BF9B"/>
    <w:rsid w:val="324BE548"/>
    <w:rsid w:val="324C8A22"/>
    <w:rsid w:val="327183AD"/>
    <w:rsid w:val="327AE992"/>
    <w:rsid w:val="327AE992"/>
    <w:rsid w:val="32980232"/>
    <w:rsid w:val="329B4A76"/>
    <w:rsid w:val="32EA8B30"/>
    <w:rsid w:val="32F3D20A"/>
    <w:rsid w:val="3310F934"/>
    <w:rsid w:val="33173600"/>
    <w:rsid w:val="3331A343"/>
    <w:rsid w:val="336DA52F"/>
    <w:rsid w:val="3395327C"/>
    <w:rsid w:val="33961717"/>
    <w:rsid w:val="339CDF18"/>
    <w:rsid w:val="33A49284"/>
    <w:rsid w:val="33EF96D6"/>
    <w:rsid w:val="33F064AF"/>
    <w:rsid w:val="340887D3"/>
    <w:rsid w:val="34088F86"/>
    <w:rsid w:val="340969B8"/>
    <w:rsid w:val="340C0887"/>
    <w:rsid w:val="341005FA"/>
    <w:rsid w:val="3441DF92"/>
    <w:rsid w:val="345F6E0C"/>
    <w:rsid w:val="3471AFCB"/>
    <w:rsid w:val="347B301D"/>
    <w:rsid w:val="3486B9BD"/>
    <w:rsid w:val="3489DBD8"/>
    <w:rsid w:val="349A284E"/>
    <w:rsid w:val="34A5AD94"/>
    <w:rsid w:val="34AC84CF"/>
    <w:rsid w:val="34AD8C8A"/>
    <w:rsid w:val="34AFAB10"/>
    <w:rsid w:val="34DCB184"/>
    <w:rsid w:val="3527E144"/>
    <w:rsid w:val="3528DD5F"/>
    <w:rsid w:val="352AC7E1"/>
    <w:rsid w:val="352F0E3A"/>
    <w:rsid w:val="3546EE4B"/>
    <w:rsid w:val="354A2B3A"/>
    <w:rsid w:val="355E7DEB"/>
    <w:rsid w:val="35730CB3"/>
    <w:rsid w:val="35817998"/>
    <w:rsid w:val="3583C4FA"/>
    <w:rsid w:val="359E4E11"/>
    <w:rsid w:val="35AAAB5E"/>
    <w:rsid w:val="35AF24C7"/>
    <w:rsid w:val="35D91554"/>
    <w:rsid w:val="35F887FC"/>
    <w:rsid w:val="361B1A21"/>
    <w:rsid w:val="364AC5B6"/>
    <w:rsid w:val="365EE220"/>
    <w:rsid w:val="36628548"/>
    <w:rsid w:val="366B6DC5"/>
    <w:rsid w:val="36739204"/>
    <w:rsid w:val="3680029B"/>
    <w:rsid w:val="3686B3FC"/>
    <w:rsid w:val="369480B4"/>
    <w:rsid w:val="36C05C55"/>
    <w:rsid w:val="36CCD33E"/>
    <w:rsid w:val="36DC3346"/>
    <w:rsid w:val="36E46F7D"/>
    <w:rsid w:val="36EDBD3D"/>
    <w:rsid w:val="36F9F37E"/>
    <w:rsid w:val="36FB772E"/>
    <w:rsid w:val="370F9F5E"/>
    <w:rsid w:val="374A10F6"/>
    <w:rsid w:val="3763B59B"/>
    <w:rsid w:val="377D3A1D"/>
    <w:rsid w:val="37892E79"/>
    <w:rsid w:val="378AB3EC"/>
    <w:rsid w:val="378C4AE0"/>
    <w:rsid w:val="378E0909"/>
    <w:rsid w:val="37A73572"/>
    <w:rsid w:val="37B6EA82"/>
    <w:rsid w:val="37B85082"/>
    <w:rsid w:val="37D6B322"/>
    <w:rsid w:val="37ED0853"/>
    <w:rsid w:val="386AF29F"/>
    <w:rsid w:val="3874A10C"/>
    <w:rsid w:val="387BA9C8"/>
    <w:rsid w:val="387CF16C"/>
    <w:rsid w:val="3880CCEA"/>
    <w:rsid w:val="38961EAD"/>
    <w:rsid w:val="38B055FF"/>
    <w:rsid w:val="38BBCBA6"/>
    <w:rsid w:val="38C4E38E"/>
    <w:rsid w:val="38CB2AE5"/>
    <w:rsid w:val="38F238A1"/>
    <w:rsid w:val="38F3A7C0"/>
    <w:rsid w:val="3927BA0B"/>
    <w:rsid w:val="394030BC"/>
    <w:rsid w:val="394B1106"/>
    <w:rsid w:val="394FFE2C"/>
    <w:rsid w:val="3952BAF1"/>
    <w:rsid w:val="3968A37D"/>
    <w:rsid w:val="397D49A1"/>
    <w:rsid w:val="3980E455"/>
    <w:rsid w:val="3982EA90"/>
    <w:rsid w:val="39831C33"/>
    <w:rsid w:val="398387B1"/>
    <w:rsid w:val="39ABC5E4"/>
    <w:rsid w:val="39AF7E2D"/>
    <w:rsid w:val="39B022A7"/>
    <w:rsid w:val="39B161E0"/>
    <w:rsid w:val="39B6242D"/>
    <w:rsid w:val="39B70052"/>
    <w:rsid w:val="39B84509"/>
    <w:rsid w:val="39BF0EB8"/>
    <w:rsid w:val="39D6D3E0"/>
    <w:rsid w:val="39E8A443"/>
    <w:rsid w:val="39FCF257"/>
    <w:rsid w:val="3A0BAFA6"/>
    <w:rsid w:val="3A0D1303"/>
    <w:rsid w:val="3A1D9C5D"/>
    <w:rsid w:val="3A37FCEE"/>
    <w:rsid w:val="3A71BF34"/>
    <w:rsid w:val="3A736D23"/>
    <w:rsid w:val="3A953A5D"/>
    <w:rsid w:val="3AA378CA"/>
    <w:rsid w:val="3AA64672"/>
    <w:rsid w:val="3AD65B1B"/>
    <w:rsid w:val="3ADFF4FF"/>
    <w:rsid w:val="3AEA2BE7"/>
    <w:rsid w:val="3AF04CDD"/>
    <w:rsid w:val="3AFF3F01"/>
    <w:rsid w:val="3B0115C2"/>
    <w:rsid w:val="3B014354"/>
    <w:rsid w:val="3B202317"/>
    <w:rsid w:val="3B23873F"/>
    <w:rsid w:val="3B325343"/>
    <w:rsid w:val="3B373ECE"/>
    <w:rsid w:val="3B3BF17B"/>
    <w:rsid w:val="3B497D23"/>
    <w:rsid w:val="3B51F48E"/>
    <w:rsid w:val="3B5762F1"/>
    <w:rsid w:val="3B5C3461"/>
    <w:rsid w:val="3B60F60A"/>
    <w:rsid w:val="3B636596"/>
    <w:rsid w:val="3B76E292"/>
    <w:rsid w:val="3B970EFA"/>
    <w:rsid w:val="3BA04461"/>
    <w:rsid w:val="3BA38A26"/>
    <w:rsid w:val="3BB4FBF2"/>
    <w:rsid w:val="3BCDBF6F"/>
    <w:rsid w:val="3BD0A3B1"/>
    <w:rsid w:val="3BE65868"/>
    <w:rsid w:val="3BEABDBE"/>
    <w:rsid w:val="3C058E2E"/>
    <w:rsid w:val="3C059451"/>
    <w:rsid w:val="3C1FCA21"/>
    <w:rsid w:val="3C2E0F7F"/>
    <w:rsid w:val="3C3F023C"/>
    <w:rsid w:val="3C4216D3"/>
    <w:rsid w:val="3C5898C6"/>
    <w:rsid w:val="3C6F171F"/>
    <w:rsid w:val="3C6F3002"/>
    <w:rsid w:val="3C7CD00B"/>
    <w:rsid w:val="3C937D70"/>
    <w:rsid w:val="3C94EDBD"/>
    <w:rsid w:val="3CA40887"/>
    <w:rsid w:val="3CA4465A"/>
    <w:rsid w:val="3CAD745E"/>
    <w:rsid w:val="3CBEF918"/>
    <w:rsid w:val="3CE82A2B"/>
    <w:rsid w:val="3CEF441F"/>
    <w:rsid w:val="3CF4803C"/>
    <w:rsid w:val="3D128D5F"/>
    <w:rsid w:val="3D230C02"/>
    <w:rsid w:val="3D284148"/>
    <w:rsid w:val="3D454468"/>
    <w:rsid w:val="3D5CC1AF"/>
    <w:rsid w:val="3DB74B5F"/>
    <w:rsid w:val="3DB904C4"/>
    <w:rsid w:val="3DCAEFB0"/>
    <w:rsid w:val="3DCBBFEA"/>
    <w:rsid w:val="3DCFCFF1"/>
    <w:rsid w:val="3DD12930"/>
    <w:rsid w:val="3DD17A59"/>
    <w:rsid w:val="3DF0735A"/>
    <w:rsid w:val="3DF32F9F"/>
    <w:rsid w:val="3DF96479"/>
    <w:rsid w:val="3E01E0B1"/>
    <w:rsid w:val="3E3B5503"/>
    <w:rsid w:val="3E4F87E3"/>
    <w:rsid w:val="3E58A84A"/>
    <w:rsid w:val="3E803CFB"/>
    <w:rsid w:val="3E9CD40D"/>
    <w:rsid w:val="3EBBA55E"/>
    <w:rsid w:val="3EC26B5E"/>
    <w:rsid w:val="3EC6EEF9"/>
    <w:rsid w:val="3EDFD2A9"/>
    <w:rsid w:val="3EE59AF9"/>
    <w:rsid w:val="3EEA4C42"/>
    <w:rsid w:val="3EEACEBB"/>
    <w:rsid w:val="3F00B5B8"/>
    <w:rsid w:val="3F1E90D9"/>
    <w:rsid w:val="3F4C5179"/>
    <w:rsid w:val="3F4FA61B"/>
    <w:rsid w:val="3F4FDD4E"/>
    <w:rsid w:val="3F51FF9C"/>
    <w:rsid w:val="3F730E34"/>
    <w:rsid w:val="3F80A6AF"/>
    <w:rsid w:val="3FD3E89D"/>
    <w:rsid w:val="3FD9419F"/>
    <w:rsid w:val="4000F8BD"/>
    <w:rsid w:val="40167D27"/>
    <w:rsid w:val="401FCAED"/>
    <w:rsid w:val="403A40B1"/>
    <w:rsid w:val="403D5F63"/>
    <w:rsid w:val="4049CA00"/>
    <w:rsid w:val="406CB336"/>
    <w:rsid w:val="406D80FC"/>
    <w:rsid w:val="407270CE"/>
    <w:rsid w:val="4089B3FB"/>
    <w:rsid w:val="40986FDD"/>
    <w:rsid w:val="40A6A8F7"/>
    <w:rsid w:val="40BA5D79"/>
    <w:rsid w:val="40BE0995"/>
    <w:rsid w:val="40CA1AE7"/>
    <w:rsid w:val="40CB35B9"/>
    <w:rsid w:val="40CFC5E1"/>
    <w:rsid w:val="40E8711D"/>
    <w:rsid w:val="40EA1052"/>
    <w:rsid w:val="40FA15A4"/>
    <w:rsid w:val="4139C733"/>
    <w:rsid w:val="414F3683"/>
    <w:rsid w:val="416C71A8"/>
    <w:rsid w:val="416EB4E2"/>
    <w:rsid w:val="41860C8F"/>
    <w:rsid w:val="418C3257"/>
    <w:rsid w:val="41963184"/>
    <w:rsid w:val="41978AF2"/>
    <w:rsid w:val="41BCD2A7"/>
    <w:rsid w:val="41D4C3AB"/>
    <w:rsid w:val="41F7D428"/>
    <w:rsid w:val="41FACC8B"/>
    <w:rsid w:val="41FC706E"/>
    <w:rsid w:val="42015D63"/>
    <w:rsid w:val="42076615"/>
    <w:rsid w:val="422747C1"/>
    <w:rsid w:val="423EB5B2"/>
    <w:rsid w:val="42543EE5"/>
    <w:rsid w:val="4259E2BA"/>
    <w:rsid w:val="428D8B29"/>
    <w:rsid w:val="429EB0A7"/>
    <w:rsid w:val="42A7344D"/>
    <w:rsid w:val="42BEB3A3"/>
    <w:rsid w:val="42BF77EA"/>
    <w:rsid w:val="42CBE120"/>
    <w:rsid w:val="42F03361"/>
    <w:rsid w:val="42F26BAE"/>
    <w:rsid w:val="4323CC4C"/>
    <w:rsid w:val="434AA363"/>
    <w:rsid w:val="43589D67"/>
    <w:rsid w:val="4360C18F"/>
    <w:rsid w:val="4372AFCD"/>
    <w:rsid w:val="4374F640"/>
    <w:rsid w:val="438BF2ED"/>
    <w:rsid w:val="43AB5646"/>
    <w:rsid w:val="43B1903B"/>
    <w:rsid w:val="43BCE3AB"/>
    <w:rsid w:val="43CA0210"/>
    <w:rsid w:val="43CD8F00"/>
    <w:rsid w:val="43D14F8D"/>
    <w:rsid w:val="43D80E22"/>
    <w:rsid w:val="43F293E8"/>
    <w:rsid w:val="43F9BADC"/>
    <w:rsid w:val="4417413A"/>
    <w:rsid w:val="4425E918"/>
    <w:rsid w:val="442CDDBD"/>
    <w:rsid w:val="44367013"/>
    <w:rsid w:val="4449A79A"/>
    <w:rsid w:val="445BB6D9"/>
    <w:rsid w:val="445E638F"/>
    <w:rsid w:val="44657CE4"/>
    <w:rsid w:val="4472DB65"/>
    <w:rsid w:val="448E2246"/>
    <w:rsid w:val="44ADD5B4"/>
    <w:rsid w:val="44B36706"/>
    <w:rsid w:val="44BC2ED3"/>
    <w:rsid w:val="453463DE"/>
    <w:rsid w:val="453D7F2E"/>
    <w:rsid w:val="454053D7"/>
    <w:rsid w:val="456DDDEA"/>
    <w:rsid w:val="458218D3"/>
    <w:rsid w:val="45C2F193"/>
    <w:rsid w:val="45D1A355"/>
    <w:rsid w:val="45F03873"/>
    <w:rsid w:val="46225154"/>
    <w:rsid w:val="4626C705"/>
    <w:rsid w:val="462CDC4E"/>
    <w:rsid w:val="46322EC2"/>
    <w:rsid w:val="463F5F16"/>
    <w:rsid w:val="46420983"/>
    <w:rsid w:val="466011FF"/>
    <w:rsid w:val="466AB242"/>
    <w:rsid w:val="467560BD"/>
    <w:rsid w:val="46772816"/>
    <w:rsid w:val="469BD516"/>
    <w:rsid w:val="46AF450C"/>
    <w:rsid w:val="46B2A997"/>
    <w:rsid w:val="46B96FA5"/>
    <w:rsid w:val="46BEA6BA"/>
    <w:rsid w:val="46C33318"/>
    <w:rsid w:val="46C393AF"/>
    <w:rsid w:val="46CC00FC"/>
    <w:rsid w:val="46D11905"/>
    <w:rsid w:val="46EDF6E3"/>
    <w:rsid w:val="46F0430F"/>
    <w:rsid w:val="46F887AA"/>
    <w:rsid w:val="46F9B143"/>
    <w:rsid w:val="46FFDD37"/>
    <w:rsid w:val="47755482"/>
    <w:rsid w:val="479336A9"/>
    <w:rsid w:val="47A2F4AF"/>
    <w:rsid w:val="47AA7C27"/>
    <w:rsid w:val="47B76E29"/>
    <w:rsid w:val="47DA94B6"/>
    <w:rsid w:val="47DEEC2E"/>
    <w:rsid w:val="47EE4322"/>
    <w:rsid w:val="48055D22"/>
    <w:rsid w:val="4825D9F0"/>
    <w:rsid w:val="4825FF48"/>
    <w:rsid w:val="4849491B"/>
    <w:rsid w:val="484B2651"/>
    <w:rsid w:val="484E3762"/>
    <w:rsid w:val="486287A4"/>
    <w:rsid w:val="486A0E0F"/>
    <w:rsid w:val="48792730"/>
    <w:rsid w:val="487EC769"/>
    <w:rsid w:val="489E3F1A"/>
    <w:rsid w:val="48B21C35"/>
    <w:rsid w:val="48DED0E6"/>
    <w:rsid w:val="48DF39FA"/>
    <w:rsid w:val="48F74A24"/>
    <w:rsid w:val="49004EE0"/>
    <w:rsid w:val="49307C0F"/>
    <w:rsid w:val="49353B2B"/>
    <w:rsid w:val="493FFC6B"/>
    <w:rsid w:val="49490D91"/>
    <w:rsid w:val="494E3A0E"/>
    <w:rsid w:val="496F4EDC"/>
    <w:rsid w:val="497D68EB"/>
    <w:rsid w:val="49B49432"/>
    <w:rsid w:val="49B49ECA"/>
    <w:rsid w:val="49E673B7"/>
    <w:rsid w:val="4A118E5D"/>
    <w:rsid w:val="4A2A06EC"/>
    <w:rsid w:val="4A3A44F6"/>
    <w:rsid w:val="4A46AD17"/>
    <w:rsid w:val="4A4D39EC"/>
    <w:rsid w:val="4A6F0EAF"/>
    <w:rsid w:val="4A8AE114"/>
    <w:rsid w:val="4A8B3CE1"/>
    <w:rsid w:val="4A9A919C"/>
    <w:rsid w:val="4A9B9DF6"/>
    <w:rsid w:val="4AA204E4"/>
    <w:rsid w:val="4AA40CC7"/>
    <w:rsid w:val="4AB7AC2F"/>
    <w:rsid w:val="4ACBAAFD"/>
    <w:rsid w:val="4ACDCA5A"/>
    <w:rsid w:val="4AE3BB1B"/>
    <w:rsid w:val="4AF19277"/>
    <w:rsid w:val="4B00AFAE"/>
    <w:rsid w:val="4B19D80B"/>
    <w:rsid w:val="4B243216"/>
    <w:rsid w:val="4B452105"/>
    <w:rsid w:val="4B4B4742"/>
    <w:rsid w:val="4B527736"/>
    <w:rsid w:val="4B57B9A6"/>
    <w:rsid w:val="4B627D94"/>
    <w:rsid w:val="4B6741A2"/>
    <w:rsid w:val="4B6E486C"/>
    <w:rsid w:val="4B747376"/>
    <w:rsid w:val="4B76FE70"/>
    <w:rsid w:val="4B98B121"/>
    <w:rsid w:val="4B9BBCC0"/>
    <w:rsid w:val="4BBE441F"/>
    <w:rsid w:val="4BCDFDE9"/>
    <w:rsid w:val="4C11AC24"/>
    <w:rsid w:val="4C2AD481"/>
    <w:rsid w:val="4C40D81F"/>
    <w:rsid w:val="4C672CEB"/>
    <w:rsid w:val="4C6785F6"/>
    <w:rsid w:val="4C6C4871"/>
    <w:rsid w:val="4C7BB7A1"/>
    <w:rsid w:val="4C7BB7A1"/>
    <w:rsid w:val="4C8E9823"/>
    <w:rsid w:val="4CB10442"/>
    <w:rsid w:val="4CB68B65"/>
    <w:rsid w:val="4CB9D356"/>
    <w:rsid w:val="4CDFEF7C"/>
    <w:rsid w:val="4CEEE41E"/>
    <w:rsid w:val="4CF64C8E"/>
    <w:rsid w:val="4D032382"/>
    <w:rsid w:val="4D29764F"/>
    <w:rsid w:val="4D37C84E"/>
    <w:rsid w:val="4D3CF2FC"/>
    <w:rsid w:val="4D52388C"/>
    <w:rsid w:val="4D5FA842"/>
    <w:rsid w:val="4D70D4A9"/>
    <w:rsid w:val="4D95208C"/>
    <w:rsid w:val="4DAD7C85"/>
    <w:rsid w:val="4DCE67AF"/>
    <w:rsid w:val="4DDBAD89"/>
    <w:rsid w:val="4DDBAD89"/>
    <w:rsid w:val="4DDBB6A5"/>
    <w:rsid w:val="4E21AB31"/>
    <w:rsid w:val="4E6096EA"/>
    <w:rsid w:val="4E6B8423"/>
    <w:rsid w:val="4E8D5346"/>
    <w:rsid w:val="4EB3E277"/>
    <w:rsid w:val="4EC385C5"/>
    <w:rsid w:val="4EC59E55"/>
    <w:rsid w:val="4ECEA594"/>
    <w:rsid w:val="4ED23A3B"/>
    <w:rsid w:val="4ED6931A"/>
    <w:rsid w:val="4EDFE06B"/>
    <w:rsid w:val="4EE13C3F"/>
    <w:rsid w:val="4F0256BA"/>
    <w:rsid w:val="4F1ED7EC"/>
    <w:rsid w:val="4F2CE7F5"/>
    <w:rsid w:val="4F315D8E"/>
    <w:rsid w:val="4F34DE8A"/>
    <w:rsid w:val="4F3AAF73"/>
    <w:rsid w:val="4F403B24"/>
    <w:rsid w:val="4F40A152"/>
    <w:rsid w:val="4F4911E8"/>
    <w:rsid w:val="4F494CE6"/>
    <w:rsid w:val="4F52E5D4"/>
    <w:rsid w:val="4F627543"/>
    <w:rsid w:val="4F6525AC"/>
    <w:rsid w:val="4F6CEC26"/>
    <w:rsid w:val="4F7A97ED"/>
    <w:rsid w:val="4F7E250D"/>
    <w:rsid w:val="4FB37F74"/>
    <w:rsid w:val="4FBF6E1C"/>
    <w:rsid w:val="4FBFAE20"/>
    <w:rsid w:val="4FCCF9FD"/>
    <w:rsid w:val="4FD9D78F"/>
    <w:rsid w:val="4FF4FF09"/>
    <w:rsid w:val="4FF9560B"/>
    <w:rsid w:val="4FFB3897"/>
    <w:rsid w:val="501D0EAD"/>
    <w:rsid w:val="502923A7"/>
    <w:rsid w:val="50385B43"/>
    <w:rsid w:val="50438637"/>
    <w:rsid w:val="5078DD6B"/>
    <w:rsid w:val="50856431"/>
    <w:rsid w:val="508ECC5B"/>
    <w:rsid w:val="50908F63"/>
    <w:rsid w:val="50978F24"/>
    <w:rsid w:val="509D1A49"/>
    <w:rsid w:val="50A6CAA6"/>
    <w:rsid w:val="50C8C6BD"/>
    <w:rsid w:val="50D9DE20"/>
    <w:rsid w:val="50E376BC"/>
    <w:rsid w:val="50E768F9"/>
    <w:rsid w:val="50F700C4"/>
    <w:rsid w:val="50F72482"/>
    <w:rsid w:val="51040B88"/>
    <w:rsid w:val="51089B48"/>
    <w:rsid w:val="51239F84"/>
    <w:rsid w:val="512BABC0"/>
    <w:rsid w:val="513847C5"/>
    <w:rsid w:val="513E63EE"/>
    <w:rsid w:val="5144D41D"/>
    <w:rsid w:val="514FBA8A"/>
    <w:rsid w:val="5180F0B2"/>
    <w:rsid w:val="5199B54B"/>
    <w:rsid w:val="519A46D3"/>
    <w:rsid w:val="519C710C"/>
    <w:rsid w:val="519E492E"/>
    <w:rsid w:val="51A67DBA"/>
    <w:rsid w:val="51B7367B"/>
    <w:rsid w:val="51C1A8ED"/>
    <w:rsid w:val="51E64423"/>
    <w:rsid w:val="51EB1427"/>
    <w:rsid w:val="51FF6C59"/>
    <w:rsid w:val="52096D4E"/>
    <w:rsid w:val="5217DCDB"/>
    <w:rsid w:val="52518D2E"/>
    <w:rsid w:val="52586924"/>
    <w:rsid w:val="52694A7D"/>
    <w:rsid w:val="5274EEFC"/>
    <w:rsid w:val="5279B8A5"/>
    <w:rsid w:val="52AAE0E6"/>
    <w:rsid w:val="52AF1EAC"/>
    <w:rsid w:val="52D2BC2D"/>
    <w:rsid w:val="52FB8A4D"/>
    <w:rsid w:val="532914DA"/>
    <w:rsid w:val="532DBF53"/>
    <w:rsid w:val="5335A056"/>
    <w:rsid w:val="535E25A2"/>
    <w:rsid w:val="5361EF66"/>
    <w:rsid w:val="53636E96"/>
    <w:rsid w:val="5374F0D5"/>
    <w:rsid w:val="5386B7D6"/>
    <w:rsid w:val="539D44AF"/>
    <w:rsid w:val="53A74DB0"/>
    <w:rsid w:val="53C17A10"/>
    <w:rsid w:val="53C9B7BA"/>
    <w:rsid w:val="53E58FE0"/>
    <w:rsid w:val="53F9A9B5"/>
    <w:rsid w:val="53FF8486"/>
    <w:rsid w:val="5405F525"/>
    <w:rsid w:val="542AABDF"/>
    <w:rsid w:val="5434382B"/>
    <w:rsid w:val="5434382B"/>
    <w:rsid w:val="543BD2BC"/>
    <w:rsid w:val="5445FF79"/>
    <w:rsid w:val="5453D78A"/>
    <w:rsid w:val="545B5F9D"/>
    <w:rsid w:val="5460EBAA"/>
    <w:rsid w:val="547C74DF"/>
    <w:rsid w:val="549DB730"/>
    <w:rsid w:val="54A083A9"/>
    <w:rsid w:val="54AE7628"/>
    <w:rsid w:val="54B4E5A7"/>
    <w:rsid w:val="54E12FFE"/>
    <w:rsid w:val="54EB1D7B"/>
    <w:rsid w:val="54EED73D"/>
    <w:rsid w:val="552B762A"/>
    <w:rsid w:val="55335EED"/>
    <w:rsid w:val="5551A8BC"/>
    <w:rsid w:val="556399C5"/>
    <w:rsid w:val="55831020"/>
    <w:rsid w:val="559A155C"/>
    <w:rsid w:val="55A0F10C"/>
    <w:rsid w:val="55AFA84C"/>
    <w:rsid w:val="55D7660E"/>
    <w:rsid w:val="55DFCAC9"/>
    <w:rsid w:val="55E393AE"/>
    <w:rsid w:val="56032A77"/>
    <w:rsid w:val="56116C07"/>
    <w:rsid w:val="564803F7"/>
    <w:rsid w:val="564F14ED"/>
    <w:rsid w:val="5663717B"/>
    <w:rsid w:val="56726E2F"/>
    <w:rsid w:val="5688B286"/>
    <w:rsid w:val="56AC515D"/>
    <w:rsid w:val="56B606F1"/>
    <w:rsid w:val="56B66B12"/>
    <w:rsid w:val="56BE5898"/>
    <w:rsid w:val="56C87CA2"/>
    <w:rsid w:val="56D9B779"/>
    <w:rsid w:val="56E4C893"/>
    <w:rsid w:val="57010858"/>
    <w:rsid w:val="571C6DF5"/>
    <w:rsid w:val="572C8E63"/>
    <w:rsid w:val="5733D964"/>
    <w:rsid w:val="57352488"/>
    <w:rsid w:val="579EDE61"/>
    <w:rsid w:val="57BEFC0E"/>
    <w:rsid w:val="57C2ABBE"/>
    <w:rsid w:val="57CADC82"/>
    <w:rsid w:val="57D5BBCE"/>
    <w:rsid w:val="57DD8E4E"/>
    <w:rsid w:val="57E15BEB"/>
    <w:rsid w:val="580E4781"/>
    <w:rsid w:val="583A6A14"/>
    <w:rsid w:val="5841009C"/>
    <w:rsid w:val="58430C49"/>
    <w:rsid w:val="58629056"/>
    <w:rsid w:val="586B63D0"/>
    <w:rsid w:val="588094A9"/>
    <w:rsid w:val="5891352B"/>
    <w:rsid w:val="5894EB33"/>
    <w:rsid w:val="589F3F97"/>
    <w:rsid w:val="58B0F706"/>
    <w:rsid w:val="58BD77DF"/>
    <w:rsid w:val="58CFA9C5"/>
    <w:rsid w:val="58CFAA8E"/>
    <w:rsid w:val="58DABF2A"/>
    <w:rsid w:val="58DF8A33"/>
    <w:rsid w:val="58E008A6"/>
    <w:rsid w:val="58F5CDFE"/>
    <w:rsid w:val="5902F715"/>
    <w:rsid w:val="5908A504"/>
    <w:rsid w:val="5909714D"/>
    <w:rsid w:val="590F43DF"/>
    <w:rsid w:val="592748AD"/>
    <w:rsid w:val="59344692"/>
    <w:rsid w:val="5969C840"/>
    <w:rsid w:val="5980AA0F"/>
    <w:rsid w:val="5983D396"/>
    <w:rsid w:val="5986D386"/>
    <w:rsid w:val="59A1A782"/>
    <w:rsid w:val="59A2A40C"/>
    <w:rsid w:val="59AEBEA0"/>
    <w:rsid w:val="59E21588"/>
    <w:rsid w:val="59E77DF4"/>
    <w:rsid w:val="59EDA7B3"/>
    <w:rsid w:val="59F10D40"/>
    <w:rsid w:val="59F5F95A"/>
    <w:rsid w:val="5A11583B"/>
    <w:rsid w:val="5A122FC2"/>
    <w:rsid w:val="5A1945C1"/>
    <w:rsid w:val="5A30BB94"/>
    <w:rsid w:val="5A41B977"/>
    <w:rsid w:val="5A54C401"/>
    <w:rsid w:val="5A6FA903"/>
    <w:rsid w:val="5A7805C8"/>
    <w:rsid w:val="5A8D2737"/>
    <w:rsid w:val="5AA8B730"/>
    <w:rsid w:val="5AD97D20"/>
    <w:rsid w:val="5AEBB663"/>
    <w:rsid w:val="5B0598A1"/>
    <w:rsid w:val="5B20C438"/>
    <w:rsid w:val="5B4DACC2"/>
    <w:rsid w:val="5B6027C5"/>
    <w:rsid w:val="5B70340C"/>
    <w:rsid w:val="5B70D80A"/>
    <w:rsid w:val="5B861C95"/>
    <w:rsid w:val="5B9A3118"/>
    <w:rsid w:val="5B9DE603"/>
    <w:rsid w:val="5BA906AD"/>
    <w:rsid w:val="5BBFD60F"/>
    <w:rsid w:val="5BC73179"/>
    <w:rsid w:val="5BCF3067"/>
    <w:rsid w:val="5BD2DB49"/>
    <w:rsid w:val="5BD59C52"/>
    <w:rsid w:val="5BE4CC35"/>
    <w:rsid w:val="5BE9A684"/>
    <w:rsid w:val="5BEEC4AF"/>
    <w:rsid w:val="5C36DFAC"/>
    <w:rsid w:val="5C4694C5"/>
    <w:rsid w:val="5C5020C4"/>
    <w:rsid w:val="5C52D532"/>
    <w:rsid w:val="5C5565D4"/>
    <w:rsid w:val="5C625199"/>
    <w:rsid w:val="5C65F96C"/>
    <w:rsid w:val="5C72D285"/>
    <w:rsid w:val="5CB55913"/>
    <w:rsid w:val="5CD997F6"/>
    <w:rsid w:val="5CDC8961"/>
    <w:rsid w:val="5CE3503D"/>
    <w:rsid w:val="5CE99D3C"/>
    <w:rsid w:val="5CEDDE2D"/>
    <w:rsid w:val="5D37BE26"/>
    <w:rsid w:val="5D3ED4F3"/>
    <w:rsid w:val="5D5246EF"/>
    <w:rsid w:val="5D6B6F4C"/>
    <w:rsid w:val="5D7F0BB3"/>
    <w:rsid w:val="5D82A78A"/>
    <w:rsid w:val="5D934FFD"/>
    <w:rsid w:val="5D99CDEC"/>
    <w:rsid w:val="5D9D33AC"/>
    <w:rsid w:val="5DA6A9BB"/>
    <w:rsid w:val="5DB12F89"/>
    <w:rsid w:val="5DC744AC"/>
    <w:rsid w:val="5DC98CA5"/>
    <w:rsid w:val="5DD1B451"/>
    <w:rsid w:val="5DE12DFB"/>
    <w:rsid w:val="5DF62649"/>
    <w:rsid w:val="5DF96FF8"/>
    <w:rsid w:val="5E2079AE"/>
    <w:rsid w:val="5E2E3D92"/>
    <w:rsid w:val="5E50510D"/>
    <w:rsid w:val="5E6BE182"/>
    <w:rsid w:val="5E6ED1AB"/>
    <w:rsid w:val="5E8D6C31"/>
    <w:rsid w:val="5EAB535D"/>
    <w:rsid w:val="5EB32CC4"/>
    <w:rsid w:val="5EC118D6"/>
    <w:rsid w:val="5EE6CA5C"/>
    <w:rsid w:val="5EF85BFF"/>
    <w:rsid w:val="5F0C1A3D"/>
    <w:rsid w:val="5F107B4B"/>
    <w:rsid w:val="5F110052"/>
    <w:rsid w:val="5F3EEC12"/>
    <w:rsid w:val="5F45129C"/>
    <w:rsid w:val="5F48D5F8"/>
    <w:rsid w:val="5F4C3DD4"/>
    <w:rsid w:val="5F54D537"/>
    <w:rsid w:val="5F5C4283"/>
    <w:rsid w:val="5F6AF9D0"/>
    <w:rsid w:val="5F6B883C"/>
    <w:rsid w:val="5F764D8B"/>
    <w:rsid w:val="5F98A93D"/>
    <w:rsid w:val="5FB4DBC9"/>
    <w:rsid w:val="5FB6E2BF"/>
    <w:rsid w:val="5FCD9C3C"/>
    <w:rsid w:val="5FD87B13"/>
    <w:rsid w:val="5FD88C51"/>
    <w:rsid w:val="5FE15A57"/>
    <w:rsid w:val="5FE7D7AA"/>
    <w:rsid w:val="5FFAE36A"/>
    <w:rsid w:val="6004DDDB"/>
    <w:rsid w:val="603B9322"/>
    <w:rsid w:val="60500389"/>
    <w:rsid w:val="60570C45"/>
    <w:rsid w:val="605BE694"/>
    <w:rsid w:val="607D5694"/>
    <w:rsid w:val="60836B9C"/>
    <w:rsid w:val="60888745"/>
    <w:rsid w:val="60976144"/>
    <w:rsid w:val="609A5140"/>
    <w:rsid w:val="60A1770B"/>
    <w:rsid w:val="60A90D75"/>
    <w:rsid w:val="60B30F40"/>
    <w:rsid w:val="60C4DF31"/>
    <w:rsid w:val="60DE078E"/>
    <w:rsid w:val="60ECCA47"/>
    <w:rsid w:val="610CC785"/>
    <w:rsid w:val="6115D1AC"/>
    <w:rsid w:val="6125A548"/>
    <w:rsid w:val="6134799E"/>
    <w:rsid w:val="6146A2B8"/>
    <w:rsid w:val="6154365E"/>
    <w:rsid w:val="616321DB"/>
    <w:rsid w:val="6180CA63"/>
    <w:rsid w:val="6186492E"/>
    <w:rsid w:val="618AB69E"/>
    <w:rsid w:val="6197A741"/>
    <w:rsid w:val="619CD068"/>
    <w:rsid w:val="619E5B2A"/>
    <w:rsid w:val="61AFDBED"/>
    <w:rsid w:val="61B00042"/>
    <w:rsid w:val="61C555B0"/>
    <w:rsid w:val="61D6A80B"/>
    <w:rsid w:val="61FAA3D4"/>
    <w:rsid w:val="620CF528"/>
    <w:rsid w:val="621A01BD"/>
    <w:rsid w:val="621EDFD1"/>
    <w:rsid w:val="622DA4F7"/>
    <w:rsid w:val="6245EDF8"/>
    <w:rsid w:val="62460330"/>
    <w:rsid w:val="625E0633"/>
    <w:rsid w:val="628C1887"/>
    <w:rsid w:val="62908CF7"/>
    <w:rsid w:val="629E3131"/>
    <w:rsid w:val="62AA8C74"/>
    <w:rsid w:val="62B313A1"/>
    <w:rsid w:val="62BE4DD1"/>
    <w:rsid w:val="62C27D78"/>
    <w:rsid w:val="63036F0F"/>
    <w:rsid w:val="63164255"/>
    <w:rsid w:val="63197B05"/>
    <w:rsid w:val="6321C6CC"/>
    <w:rsid w:val="6325757E"/>
    <w:rsid w:val="635D99B3"/>
    <w:rsid w:val="6370753B"/>
    <w:rsid w:val="63809F26"/>
    <w:rsid w:val="638F6841"/>
    <w:rsid w:val="638F9D2C"/>
    <w:rsid w:val="639CA6B4"/>
    <w:rsid w:val="639CDBA0"/>
    <w:rsid w:val="63AEA8CF"/>
    <w:rsid w:val="63B4AD65"/>
    <w:rsid w:val="63C15219"/>
    <w:rsid w:val="63C4A4DA"/>
    <w:rsid w:val="63C97558"/>
    <w:rsid w:val="63D60B3B"/>
    <w:rsid w:val="63F66F40"/>
    <w:rsid w:val="64076D0C"/>
    <w:rsid w:val="6416C241"/>
    <w:rsid w:val="6426D594"/>
    <w:rsid w:val="64406ACB"/>
    <w:rsid w:val="644C0216"/>
    <w:rsid w:val="644C3F70"/>
    <w:rsid w:val="6453534D"/>
    <w:rsid w:val="646F74CF"/>
    <w:rsid w:val="6478CAC2"/>
    <w:rsid w:val="6482BE3E"/>
    <w:rsid w:val="64A6A016"/>
    <w:rsid w:val="64B69EF7"/>
    <w:rsid w:val="64C1FE40"/>
    <w:rsid w:val="64FC2FCC"/>
    <w:rsid w:val="64FC38CD"/>
    <w:rsid w:val="65021BD6"/>
    <w:rsid w:val="6518CA0B"/>
    <w:rsid w:val="651F2FE8"/>
    <w:rsid w:val="6527712A"/>
    <w:rsid w:val="653FCD23"/>
    <w:rsid w:val="65603B26"/>
    <w:rsid w:val="65824D37"/>
    <w:rsid w:val="65C9E549"/>
    <w:rsid w:val="65E87CA1"/>
    <w:rsid w:val="6659E5B3"/>
    <w:rsid w:val="667B221C"/>
    <w:rsid w:val="667BB718"/>
    <w:rsid w:val="668BAF66"/>
    <w:rsid w:val="669AA4BF"/>
    <w:rsid w:val="66A8BD86"/>
    <w:rsid w:val="66AFDE0A"/>
    <w:rsid w:val="66C27527"/>
    <w:rsid w:val="66DA99D3"/>
    <w:rsid w:val="66E1C400"/>
    <w:rsid w:val="66E45AF7"/>
    <w:rsid w:val="66EA3DF6"/>
    <w:rsid w:val="66EED41B"/>
    <w:rsid w:val="670116BB"/>
    <w:rsid w:val="670778FB"/>
    <w:rsid w:val="67175FAA"/>
    <w:rsid w:val="671FE5EE"/>
    <w:rsid w:val="672CF9E1"/>
    <w:rsid w:val="674D4912"/>
    <w:rsid w:val="67552808"/>
    <w:rsid w:val="6758B3D2"/>
    <w:rsid w:val="675E0570"/>
    <w:rsid w:val="67858970"/>
    <w:rsid w:val="678684C4"/>
    <w:rsid w:val="678BC26A"/>
    <w:rsid w:val="6794DA03"/>
    <w:rsid w:val="67E81B09"/>
    <w:rsid w:val="67F878E4"/>
    <w:rsid w:val="6803B414"/>
    <w:rsid w:val="680D6D20"/>
    <w:rsid w:val="683B9310"/>
    <w:rsid w:val="684D0AB1"/>
    <w:rsid w:val="68508216"/>
    <w:rsid w:val="686262D9"/>
    <w:rsid w:val="6867FD75"/>
    <w:rsid w:val="68734E2F"/>
    <w:rsid w:val="68776DE5"/>
    <w:rsid w:val="689E44D3"/>
    <w:rsid w:val="68B83312"/>
    <w:rsid w:val="68C2A4BB"/>
    <w:rsid w:val="68CCA532"/>
    <w:rsid w:val="68CFF116"/>
    <w:rsid w:val="68DFDB9A"/>
    <w:rsid w:val="68FDBED9"/>
    <w:rsid w:val="69091294"/>
    <w:rsid w:val="690C3F4C"/>
    <w:rsid w:val="690E800D"/>
    <w:rsid w:val="691A0FE3"/>
    <w:rsid w:val="69243DC2"/>
    <w:rsid w:val="693945C0"/>
    <w:rsid w:val="693D24C6"/>
    <w:rsid w:val="694295B2"/>
    <w:rsid w:val="69607350"/>
    <w:rsid w:val="696D1C63"/>
    <w:rsid w:val="696F942C"/>
    <w:rsid w:val="6973384E"/>
    <w:rsid w:val="698C5E4D"/>
    <w:rsid w:val="6990A96E"/>
    <w:rsid w:val="69A1E9CA"/>
    <w:rsid w:val="69A9BF63"/>
    <w:rsid w:val="69ABDAAD"/>
    <w:rsid w:val="69D24581"/>
    <w:rsid w:val="69DCCF2F"/>
    <w:rsid w:val="69E7633F"/>
    <w:rsid w:val="69E77B3F"/>
    <w:rsid w:val="69FB872A"/>
    <w:rsid w:val="6A0DAEA1"/>
    <w:rsid w:val="6A22FADE"/>
    <w:rsid w:val="6A2782A9"/>
    <w:rsid w:val="6A33E65E"/>
    <w:rsid w:val="6A34DC09"/>
    <w:rsid w:val="6A3658A5"/>
    <w:rsid w:val="6A3CCA36"/>
    <w:rsid w:val="6A407CCA"/>
    <w:rsid w:val="6A4ECCE4"/>
    <w:rsid w:val="6A57B039"/>
    <w:rsid w:val="6A57DD41"/>
    <w:rsid w:val="6A63571F"/>
    <w:rsid w:val="6A691818"/>
    <w:rsid w:val="6A6CAAAE"/>
    <w:rsid w:val="6AA66AE2"/>
    <w:rsid w:val="6AA9AEA5"/>
    <w:rsid w:val="6ACF0488"/>
    <w:rsid w:val="6AD54A43"/>
    <w:rsid w:val="6B10D439"/>
    <w:rsid w:val="6B175F06"/>
    <w:rsid w:val="6B29677A"/>
    <w:rsid w:val="6B4EF01E"/>
    <w:rsid w:val="6B597EFE"/>
    <w:rsid w:val="6B5F002B"/>
    <w:rsid w:val="6B65907C"/>
    <w:rsid w:val="6B82B3FF"/>
    <w:rsid w:val="6B84AB73"/>
    <w:rsid w:val="6BB8CB98"/>
    <w:rsid w:val="6BEEA820"/>
    <w:rsid w:val="6C230527"/>
    <w:rsid w:val="6C5E75C1"/>
    <w:rsid w:val="6CC537DB"/>
    <w:rsid w:val="6CC6BF39"/>
    <w:rsid w:val="6CE226FA"/>
    <w:rsid w:val="6CE81063"/>
    <w:rsid w:val="6CF124E8"/>
    <w:rsid w:val="6CF3DBCB"/>
    <w:rsid w:val="6D0C8FA2"/>
    <w:rsid w:val="6D207BD4"/>
    <w:rsid w:val="6D283C05"/>
    <w:rsid w:val="6D2D96F5"/>
    <w:rsid w:val="6D31B6AB"/>
    <w:rsid w:val="6D3FCAAD"/>
    <w:rsid w:val="6D47726E"/>
    <w:rsid w:val="6D4AED39"/>
    <w:rsid w:val="6D55CF76"/>
    <w:rsid w:val="6D670A4D"/>
    <w:rsid w:val="6D832B91"/>
    <w:rsid w:val="6D842A6A"/>
    <w:rsid w:val="6D9E07FA"/>
    <w:rsid w:val="6DAF3279"/>
    <w:rsid w:val="6DBCED50"/>
    <w:rsid w:val="6DCEFEF5"/>
    <w:rsid w:val="6DDD16F8"/>
    <w:rsid w:val="6DF09DB1"/>
    <w:rsid w:val="6DF9D449"/>
    <w:rsid w:val="6DFB0F3C"/>
    <w:rsid w:val="6E05301F"/>
    <w:rsid w:val="6E0A3B30"/>
    <w:rsid w:val="6E0C5141"/>
    <w:rsid w:val="6E1606D5"/>
    <w:rsid w:val="6E3EAA78"/>
    <w:rsid w:val="6E44C877"/>
    <w:rsid w:val="6E4B25A4"/>
    <w:rsid w:val="6E501149"/>
    <w:rsid w:val="6E5D605F"/>
    <w:rsid w:val="6E6C0817"/>
    <w:rsid w:val="6E6D6883"/>
    <w:rsid w:val="6E8BD41F"/>
    <w:rsid w:val="6E920730"/>
    <w:rsid w:val="6E95E7B1"/>
    <w:rsid w:val="6EA2F3AD"/>
    <w:rsid w:val="6EA8FAF0"/>
    <w:rsid w:val="6EB3EC8E"/>
    <w:rsid w:val="6EB47873"/>
    <w:rsid w:val="6EB5DC9D"/>
    <w:rsid w:val="6ECD870C"/>
    <w:rsid w:val="6ED24FD3"/>
    <w:rsid w:val="6ED2FC6D"/>
    <w:rsid w:val="6EE7BFD5"/>
    <w:rsid w:val="6EEF67FB"/>
    <w:rsid w:val="6F16CB80"/>
    <w:rsid w:val="6F18B996"/>
    <w:rsid w:val="6F228B31"/>
    <w:rsid w:val="6F243E68"/>
    <w:rsid w:val="6F44A5D1"/>
    <w:rsid w:val="6F4E30A4"/>
    <w:rsid w:val="6F4FF09F"/>
    <w:rsid w:val="6F6ACF56"/>
    <w:rsid w:val="6F73BBDC"/>
    <w:rsid w:val="6F809777"/>
    <w:rsid w:val="6F9041F9"/>
    <w:rsid w:val="6F9F08E7"/>
    <w:rsid w:val="6FA10080"/>
    <w:rsid w:val="6FB84321"/>
    <w:rsid w:val="6FCB103A"/>
    <w:rsid w:val="6FD3D00A"/>
    <w:rsid w:val="70112B4E"/>
    <w:rsid w:val="7017A021"/>
    <w:rsid w:val="701A3EA6"/>
    <w:rsid w:val="7062364B"/>
    <w:rsid w:val="7081009C"/>
    <w:rsid w:val="7081F315"/>
    <w:rsid w:val="708AFAF7"/>
    <w:rsid w:val="70995F75"/>
    <w:rsid w:val="70C7C003"/>
    <w:rsid w:val="70CD4EFE"/>
    <w:rsid w:val="70D8599C"/>
    <w:rsid w:val="71197759"/>
    <w:rsid w:val="711AD2BD"/>
    <w:rsid w:val="7137F11F"/>
    <w:rsid w:val="71402FA7"/>
    <w:rsid w:val="714A3A6B"/>
    <w:rsid w:val="715F728D"/>
    <w:rsid w:val="716DF5E8"/>
    <w:rsid w:val="7187B20B"/>
    <w:rsid w:val="719F2027"/>
    <w:rsid w:val="71A0FC23"/>
    <w:rsid w:val="71CE6C8D"/>
    <w:rsid w:val="71DD61FE"/>
    <w:rsid w:val="71FF6A9B"/>
    <w:rsid w:val="7215AA8E"/>
    <w:rsid w:val="7225DE95"/>
    <w:rsid w:val="7249FE73"/>
    <w:rsid w:val="725C6EE2"/>
    <w:rsid w:val="725F88C4"/>
    <w:rsid w:val="7276238A"/>
    <w:rsid w:val="72774D7A"/>
    <w:rsid w:val="7278B02F"/>
    <w:rsid w:val="72A11D74"/>
    <w:rsid w:val="72AFD3EF"/>
    <w:rsid w:val="72C28690"/>
    <w:rsid w:val="72C393C1"/>
    <w:rsid w:val="72D07443"/>
    <w:rsid w:val="72D0EBC7"/>
    <w:rsid w:val="72D101C2"/>
    <w:rsid w:val="72F1657E"/>
    <w:rsid w:val="72F57BD2"/>
    <w:rsid w:val="7317167C"/>
    <w:rsid w:val="732DEB17"/>
    <w:rsid w:val="735F7709"/>
    <w:rsid w:val="735FFF6A"/>
    <w:rsid w:val="736E1399"/>
    <w:rsid w:val="73842D7D"/>
    <w:rsid w:val="738F5CDD"/>
    <w:rsid w:val="7398EE4B"/>
    <w:rsid w:val="73A5C0F6"/>
    <w:rsid w:val="73B2FF6A"/>
    <w:rsid w:val="73B787D6"/>
    <w:rsid w:val="73C7E4BE"/>
    <w:rsid w:val="73D00E01"/>
    <w:rsid w:val="73D64BD1"/>
    <w:rsid w:val="740F13F5"/>
    <w:rsid w:val="740FFA5E"/>
    <w:rsid w:val="7410ECC3"/>
    <w:rsid w:val="741ADC95"/>
    <w:rsid w:val="741E73FD"/>
    <w:rsid w:val="743C127B"/>
    <w:rsid w:val="743FD43D"/>
    <w:rsid w:val="74618E85"/>
    <w:rsid w:val="746CF552"/>
    <w:rsid w:val="747868FA"/>
    <w:rsid w:val="749983E9"/>
    <w:rsid w:val="74A40BEC"/>
    <w:rsid w:val="74B246D3"/>
    <w:rsid w:val="74B54694"/>
    <w:rsid w:val="74B6A4EB"/>
    <w:rsid w:val="74C2213E"/>
    <w:rsid w:val="74C8554E"/>
    <w:rsid w:val="74DFF1F8"/>
    <w:rsid w:val="752092CD"/>
    <w:rsid w:val="7537C544"/>
    <w:rsid w:val="7543A70D"/>
    <w:rsid w:val="7545FC51"/>
    <w:rsid w:val="75561B95"/>
    <w:rsid w:val="75835709"/>
    <w:rsid w:val="758BB769"/>
    <w:rsid w:val="758FA643"/>
    <w:rsid w:val="759B6111"/>
    <w:rsid w:val="75A609C6"/>
    <w:rsid w:val="75ADA0F6"/>
    <w:rsid w:val="75B7449D"/>
    <w:rsid w:val="760FE98B"/>
    <w:rsid w:val="762118BA"/>
    <w:rsid w:val="76290640"/>
    <w:rsid w:val="763D0F2C"/>
    <w:rsid w:val="76AA95F1"/>
    <w:rsid w:val="76AE0751"/>
    <w:rsid w:val="76B371E8"/>
    <w:rsid w:val="76DF4228"/>
    <w:rsid w:val="76F6CE12"/>
    <w:rsid w:val="76FCE1C9"/>
    <w:rsid w:val="7705FF0D"/>
    <w:rsid w:val="7715ABC8"/>
    <w:rsid w:val="771A5561"/>
    <w:rsid w:val="771D37EC"/>
    <w:rsid w:val="7721DD65"/>
    <w:rsid w:val="7728755C"/>
    <w:rsid w:val="772FBAA5"/>
    <w:rsid w:val="773CF5EC"/>
    <w:rsid w:val="7745C1BD"/>
    <w:rsid w:val="777402C0"/>
    <w:rsid w:val="778D5CAC"/>
    <w:rsid w:val="779842A7"/>
    <w:rsid w:val="7798D7EA"/>
    <w:rsid w:val="77A25E52"/>
    <w:rsid w:val="77A68509"/>
    <w:rsid w:val="77CC5BE4"/>
    <w:rsid w:val="77CF5ECC"/>
    <w:rsid w:val="77D5081E"/>
    <w:rsid w:val="77D8DF8D"/>
    <w:rsid w:val="77D8DF8D"/>
    <w:rsid w:val="77DED05E"/>
    <w:rsid w:val="77E1583F"/>
    <w:rsid w:val="77F207EA"/>
    <w:rsid w:val="7814E1A5"/>
    <w:rsid w:val="7829EDBA"/>
    <w:rsid w:val="784184BC"/>
    <w:rsid w:val="787E3BDF"/>
    <w:rsid w:val="78827D54"/>
    <w:rsid w:val="788D8974"/>
    <w:rsid w:val="7892B81B"/>
    <w:rsid w:val="78C61F28"/>
    <w:rsid w:val="78D312A1"/>
    <w:rsid w:val="78D4DA09"/>
    <w:rsid w:val="78E599BF"/>
    <w:rsid w:val="78F125A1"/>
    <w:rsid w:val="78F1761F"/>
    <w:rsid w:val="78FE2408"/>
    <w:rsid w:val="790B55AD"/>
    <w:rsid w:val="7947E2C6"/>
    <w:rsid w:val="79583EB6"/>
    <w:rsid w:val="795BC7C2"/>
    <w:rsid w:val="795E821E"/>
    <w:rsid w:val="7960CB8E"/>
    <w:rsid w:val="79682C45"/>
    <w:rsid w:val="79762148"/>
    <w:rsid w:val="79897029"/>
    <w:rsid w:val="7992800C"/>
    <w:rsid w:val="79A573B9"/>
    <w:rsid w:val="79B73AFE"/>
    <w:rsid w:val="79D16D7B"/>
    <w:rsid w:val="79D6B3F6"/>
    <w:rsid w:val="79F67D7A"/>
    <w:rsid w:val="7A082FCF"/>
    <w:rsid w:val="7A23B4B5"/>
    <w:rsid w:val="7A2A0420"/>
    <w:rsid w:val="7A3D9FCF"/>
    <w:rsid w:val="7A4CBD9E"/>
    <w:rsid w:val="7A82ABF3"/>
    <w:rsid w:val="7A8B7563"/>
    <w:rsid w:val="7AB2F970"/>
    <w:rsid w:val="7ABFBD29"/>
    <w:rsid w:val="7AC4714C"/>
    <w:rsid w:val="7ACA17D1"/>
    <w:rsid w:val="7AD0EFC0"/>
    <w:rsid w:val="7AD91727"/>
    <w:rsid w:val="7AE0C019"/>
    <w:rsid w:val="7AEB80B1"/>
    <w:rsid w:val="7AF508C1"/>
    <w:rsid w:val="7AFA0643"/>
    <w:rsid w:val="7B06FF8E"/>
    <w:rsid w:val="7B10804F"/>
    <w:rsid w:val="7B32B26C"/>
    <w:rsid w:val="7B44C1D3"/>
    <w:rsid w:val="7B489BA1"/>
    <w:rsid w:val="7B4BEB8B"/>
    <w:rsid w:val="7B572102"/>
    <w:rsid w:val="7B75A834"/>
    <w:rsid w:val="7B77E0BC"/>
    <w:rsid w:val="7B79257E"/>
    <w:rsid w:val="7B90BB3C"/>
    <w:rsid w:val="7BC83559"/>
    <w:rsid w:val="7BD0F61F"/>
    <w:rsid w:val="7BE625D3"/>
    <w:rsid w:val="7C1A0A85"/>
    <w:rsid w:val="7C22580D"/>
    <w:rsid w:val="7C25A328"/>
    <w:rsid w:val="7C309740"/>
    <w:rsid w:val="7C3FA8FC"/>
    <w:rsid w:val="7C5F3727"/>
    <w:rsid w:val="7C75CF75"/>
    <w:rsid w:val="7C7E0D03"/>
    <w:rsid w:val="7C7FA8E4"/>
    <w:rsid w:val="7C95588B"/>
    <w:rsid w:val="7CA00247"/>
    <w:rsid w:val="7CA21739"/>
    <w:rsid w:val="7CC1569F"/>
    <w:rsid w:val="7CD7965A"/>
    <w:rsid w:val="7CE7BBEC"/>
    <w:rsid w:val="7CF47059"/>
    <w:rsid w:val="7CFDCF1A"/>
    <w:rsid w:val="7D00FD3A"/>
    <w:rsid w:val="7D0A1C7E"/>
    <w:rsid w:val="7D311123"/>
    <w:rsid w:val="7D338BEC"/>
    <w:rsid w:val="7D40B953"/>
    <w:rsid w:val="7D43E1D0"/>
    <w:rsid w:val="7D4C2D01"/>
    <w:rsid w:val="7D53C650"/>
    <w:rsid w:val="7D5A661B"/>
    <w:rsid w:val="7D608C58"/>
    <w:rsid w:val="7D6BE9E5"/>
    <w:rsid w:val="7D87091C"/>
    <w:rsid w:val="7DA13CE1"/>
    <w:rsid w:val="7DA2E0C4"/>
    <w:rsid w:val="7DC25682"/>
    <w:rsid w:val="7DCA7EC6"/>
    <w:rsid w:val="7DCCE279"/>
    <w:rsid w:val="7DF01492"/>
    <w:rsid w:val="7E4716C3"/>
    <w:rsid w:val="7E482111"/>
    <w:rsid w:val="7E482111"/>
    <w:rsid w:val="7E62FB80"/>
    <w:rsid w:val="7E784EDD"/>
    <w:rsid w:val="7E7BDACF"/>
    <w:rsid w:val="7E97306E"/>
    <w:rsid w:val="7E996ECA"/>
    <w:rsid w:val="7E9E392A"/>
    <w:rsid w:val="7EAD48F6"/>
    <w:rsid w:val="7EADF077"/>
    <w:rsid w:val="7EC67153"/>
    <w:rsid w:val="7EC832FC"/>
    <w:rsid w:val="7ED26FFF"/>
    <w:rsid w:val="7ED289C3"/>
    <w:rsid w:val="7EE71852"/>
    <w:rsid w:val="7EEF682D"/>
    <w:rsid w:val="7EEFA4FE"/>
    <w:rsid w:val="7EFD7543"/>
    <w:rsid w:val="7F2849D1"/>
    <w:rsid w:val="7F2B6FEB"/>
    <w:rsid w:val="7F31038C"/>
    <w:rsid w:val="7F3EB125"/>
    <w:rsid w:val="7F459A43"/>
    <w:rsid w:val="7F4B8E28"/>
    <w:rsid w:val="7F7AA815"/>
    <w:rsid w:val="7F7FAC05"/>
    <w:rsid w:val="7F8BB89D"/>
    <w:rsid w:val="7F9B8573"/>
    <w:rsid w:val="7FC632F2"/>
    <w:rsid w:val="7FDAEB60"/>
    <w:rsid w:val="7FEB8659"/>
    <w:rsid w:val="7FF7D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173CA1"/>
  <w15:docId w15:val="{FA147A50-A949-4AA1-B18C-0C006ED2EF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6E1CF6"/>
    <w:pPr>
      <w:tabs>
        <w:tab w:val="center" w:pos="4153"/>
        <w:tab w:val="right" w:pos="8306"/>
      </w:tabs>
    </w:pPr>
  </w:style>
  <w:style w:type="paragraph" w:styleId="Footer">
    <w:name w:val="footer"/>
    <w:basedOn w:val="Normal"/>
    <w:link w:val="FooterChar"/>
    <w:uiPriority w:val="99"/>
    <w:rsid w:val="006E1CF6"/>
    <w:pPr>
      <w:tabs>
        <w:tab w:val="center" w:pos="4153"/>
        <w:tab w:val="right" w:pos="8306"/>
      </w:tabs>
    </w:pPr>
  </w:style>
  <w:style w:type="paragraph" w:styleId="ListParagraph">
    <w:name w:val="List Paragraph"/>
    <w:basedOn w:val="Normal"/>
    <w:uiPriority w:val="34"/>
    <w:qFormat/>
    <w:rsid w:val="001D0A86"/>
    <w:pPr>
      <w:ind w:left="720"/>
    </w:pPr>
  </w:style>
  <w:style w:type="character" w:styleId="Hyperlink">
    <w:name w:val="Hyperlink"/>
    <w:rsid w:val="00B540B4"/>
    <w:rPr>
      <w:color w:val="0000FF"/>
      <w:u w:val="single"/>
    </w:rPr>
  </w:style>
  <w:style w:type="paragraph" w:styleId="NormalWeb">
    <w:name w:val="Normal (Web)"/>
    <w:basedOn w:val="Normal"/>
    <w:uiPriority w:val="99"/>
    <w:unhideWhenUsed/>
    <w:rsid w:val="0054509F"/>
  </w:style>
  <w:style w:type="paragraph" w:styleId="BalloonText">
    <w:name w:val="Balloon Text"/>
    <w:basedOn w:val="Normal"/>
    <w:link w:val="BalloonTextChar"/>
    <w:uiPriority w:val="99"/>
    <w:semiHidden/>
    <w:unhideWhenUsed/>
    <w:rsid w:val="00B6417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64178"/>
    <w:rPr>
      <w:rFonts w:ascii="Lucida Grande" w:hAnsi="Lucida Grande" w:cs="Lucida Grande"/>
      <w:sz w:val="18"/>
      <w:szCs w:val="18"/>
    </w:rPr>
  </w:style>
  <w:style w:type="paragraph" w:styleId="Default" w:customStyle="1">
    <w:name w:val="Default"/>
    <w:rsid w:val="00B64178"/>
    <w:pPr>
      <w:widowControl w:val="0"/>
      <w:autoSpaceDE w:val="0"/>
      <w:autoSpaceDN w:val="0"/>
      <w:adjustRightInd w:val="0"/>
    </w:pPr>
    <w:rPr>
      <w:rFonts w:ascii="Arial" w:hAnsi="Arial" w:cs="Arial"/>
      <w:color w:val="000000"/>
      <w:sz w:val="24"/>
      <w:szCs w:val="24"/>
      <w:lang w:val="en-US"/>
    </w:rPr>
  </w:style>
  <w:style w:type="table" w:styleId="TableGrid">
    <w:name w:val="Table Grid"/>
    <w:basedOn w:val="TableNormal"/>
    <w:uiPriority w:val="59"/>
    <w:rsid w:val="00D615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16122"/>
    <w:rPr>
      <w:sz w:val="24"/>
      <w:szCs w:val="24"/>
    </w:rPr>
  </w:style>
  <w:style w:type="character" w:styleId="CommentReference">
    <w:name w:val="annotation reference"/>
    <w:basedOn w:val="DefaultParagraphFont"/>
    <w:uiPriority w:val="99"/>
    <w:semiHidden/>
    <w:unhideWhenUsed/>
    <w:rsid w:val="00CF2FA1"/>
    <w:rPr>
      <w:sz w:val="16"/>
      <w:szCs w:val="16"/>
    </w:rPr>
  </w:style>
  <w:style w:type="paragraph" w:styleId="CommentText">
    <w:name w:val="annotation text"/>
    <w:basedOn w:val="Normal"/>
    <w:link w:val="CommentTextChar"/>
    <w:uiPriority w:val="99"/>
    <w:semiHidden/>
    <w:unhideWhenUsed/>
    <w:rsid w:val="00CF2FA1"/>
    <w:rPr>
      <w:sz w:val="20"/>
      <w:szCs w:val="20"/>
    </w:rPr>
  </w:style>
  <w:style w:type="character" w:styleId="CommentTextChar" w:customStyle="1">
    <w:name w:val="Comment Text Char"/>
    <w:basedOn w:val="DefaultParagraphFont"/>
    <w:link w:val="CommentText"/>
    <w:uiPriority w:val="99"/>
    <w:semiHidden/>
    <w:rsid w:val="00CF2FA1"/>
  </w:style>
  <w:style w:type="paragraph" w:styleId="CommentSubject">
    <w:name w:val="annotation subject"/>
    <w:basedOn w:val="CommentText"/>
    <w:next w:val="CommentText"/>
    <w:link w:val="CommentSubjectChar"/>
    <w:uiPriority w:val="99"/>
    <w:semiHidden/>
    <w:unhideWhenUsed/>
    <w:rsid w:val="00CF2FA1"/>
    <w:rPr>
      <w:b/>
      <w:bCs/>
    </w:rPr>
  </w:style>
  <w:style w:type="character" w:styleId="CommentSubjectChar" w:customStyle="1">
    <w:name w:val="Comment Subject Char"/>
    <w:basedOn w:val="CommentTextChar"/>
    <w:link w:val="CommentSubject"/>
    <w:uiPriority w:val="99"/>
    <w:semiHidden/>
    <w:rsid w:val="00CF2FA1"/>
    <w:rPr>
      <w:b/>
      <w:bCs/>
    </w:rPr>
  </w:style>
  <w:style w:type="character" w:styleId="FootnoteReference">
    <w:name w:val="footnote reference"/>
    <w:rsid w:val="0002477E"/>
    <w:rPr>
      <w:vertAlign w:val="superscript"/>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1594">
      <w:bodyDiv w:val="1"/>
      <w:marLeft w:val="0"/>
      <w:marRight w:val="0"/>
      <w:marTop w:val="0"/>
      <w:marBottom w:val="0"/>
      <w:divBdr>
        <w:top w:val="none" w:sz="0" w:space="0" w:color="auto"/>
        <w:left w:val="none" w:sz="0" w:space="0" w:color="auto"/>
        <w:bottom w:val="none" w:sz="0" w:space="0" w:color="auto"/>
        <w:right w:val="none" w:sz="0" w:space="0" w:color="auto"/>
      </w:divBdr>
      <w:divsChild>
        <w:div w:id="205872778">
          <w:marLeft w:val="0"/>
          <w:marRight w:val="0"/>
          <w:marTop w:val="0"/>
          <w:marBottom w:val="0"/>
          <w:divBdr>
            <w:top w:val="none" w:sz="0" w:space="0" w:color="auto"/>
            <w:left w:val="none" w:sz="0" w:space="0" w:color="auto"/>
            <w:bottom w:val="none" w:sz="0" w:space="0" w:color="auto"/>
            <w:right w:val="none" w:sz="0" w:space="0" w:color="auto"/>
          </w:divBdr>
          <w:divsChild>
            <w:div w:id="1940025359">
              <w:marLeft w:val="0"/>
              <w:marRight w:val="0"/>
              <w:marTop w:val="0"/>
              <w:marBottom w:val="0"/>
              <w:divBdr>
                <w:top w:val="none" w:sz="0" w:space="0" w:color="auto"/>
                <w:left w:val="none" w:sz="0" w:space="0" w:color="auto"/>
                <w:bottom w:val="none" w:sz="0" w:space="0" w:color="auto"/>
                <w:right w:val="none" w:sz="0" w:space="0" w:color="auto"/>
              </w:divBdr>
              <w:divsChild>
                <w:div w:id="133373063">
                  <w:marLeft w:val="0"/>
                  <w:marRight w:val="0"/>
                  <w:marTop w:val="0"/>
                  <w:marBottom w:val="0"/>
                  <w:divBdr>
                    <w:top w:val="none" w:sz="0" w:space="0" w:color="auto"/>
                    <w:left w:val="none" w:sz="0" w:space="0" w:color="auto"/>
                    <w:bottom w:val="none" w:sz="0" w:space="0" w:color="auto"/>
                    <w:right w:val="none" w:sz="0" w:space="0" w:color="auto"/>
                  </w:divBdr>
                  <w:divsChild>
                    <w:div w:id="1524518287">
                      <w:marLeft w:val="0"/>
                      <w:marRight w:val="0"/>
                      <w:marTop w:val="0"/>
                      <w:marBottom w:val="0"/>
                      <w:divBdr>
                        <w:top w:val="none" w:sz="0" w:space="0" w:color="auto"/>
                        <w:left w:val="none" w:sz="0" w:space="0" w:color="auto"/>
                        <w:bottom w:val="none" w:sz="0" w:space="0" w:color="auto"/>
                        <w:right w:val="none" w:sz="0" w:space="0" w:color="auto"/>
                      </w:divBdr>
                      <w:divsChild>
                        <w:div w:id="1579755365">
                          <w:marLeft w:val="0"/>
                          <w:marRight w:val="0"/>
                          <w:marTop w:val="0"/>
                          <w:marBottom w:val="0"/>
                          <w:divBdr>
                            <w:top w:val="none" w:sz="0" w:space="0" w:color="auto"/>
                            <w:left w:val="none" w:sz="0" w:space="0" w:color="auto"/>
                            <w:bottom w:val="none" w:sz="0" w:space="0" w:color="auto"/>
                            <w:right w:val="none" w:sz="0" w:space="0" w:color="auto"/>
                          </w:divBdr>
                          <w:divsChild>
                            <w:div w:id="1885942016">
                              <w:marLeft w:val="0"/>
                              <w:marRight w:val="0"/>
                              <w:marTop w:val="0"/>
                              <w:marBottom w:val="0"/>
                              <w:divBdr>
                                <w:top w:val="none" w:sz="0" w:space="0" w:color="auto"/>
                                <w:left w:val="none" w:sz="0" w:space="0" w:color="auto"/>
                                <w:bottom w:val="none" w:sz="0" w:space="0" w:color="auto"/>
                                <w:right w:val="none" w:sz="0" w:space="0" w:color="auto"/>
                              </w:divBdr>
                              <w:divsChild>
                                <w:div w:id="241181551">
                                  <w:marLeft w:val="0"/>
                                  <w:marRight w:val="0"/>
                                  <w:marTop w:val="0"/>
                                  <w:marBottom w:val="0"/>
                                  <w:divBdr>
                                    <w:top w:val="none" w:sz="0" w:space="0" w:color="auto"/>
                                    <w:left w:val="none" w:sz="0" w:space="0" w:color="auto"/>
                                    <w:bottom w:val="none" w:sz="0" w:space="0" w:color="auto"/>
                                    <w:right w:val="none" w:sz="0" w:space="0" w:color="auto"/>
                                  </w:divBdr>
                                  <w:divsChild>
                                    <w:div w:id="1080714157">
                                      <w:marLeft w:val="0"/>
                                      <w:marRight w:val="0"/>
                                      <w:marTop w:val="0"/>
                                      <w:marBottom w:val="0"/>
                                      <w:divBdr>
                                        <w:top w:val="none" w:sz="0" w:space="0" w:color="auto"/>
                                        <w:left w:val="none" w:sz="0" w:space="0" w:color="auto"/>
                                        <w:bottom w:val="none" w:sz="0" w:space="0" w:color="auto"/>
                                        <w:right w:val="none" w:sz="0" w:space="0" w:color="auto"/>
                                      </w:divBdr>
                                      <w:divsChild>
                                        <w:div w:id="1135756017">
                                          <w:marLeft w:val="0"/>
                                          <w:marRight w:val="0"/>
                                          <w:marTop w:val="0"/>
                                          <w:marBottom w:val="0"/>
                                          <w:divBdr>
                                            <w:top w:val="none" w:sz="0" w:space="0" w:color="auto"/>
                                            <w:left w:val="none" w:sz="0" w:space="0" w:color="auto"/>
                                            <w:bottom w:val="none" w:sz="0" w:space="0" w:color="auto"/>
                                            <w:right w:val="none" w:sz="0" w:space="0" w:color="auto"/>
                                          </w:divBdr>
                                          <w:divsChild>
                                            <w:div w:id="26412598">
                                              <w:marLeft w:val="0"/>
                                              <w:marRight w:val="0"/>
                                              <w:marTop w:val="0"/>
                                              <w:marBottom w:val="0"/>
                                              <w:divBdr>
                                                <w:top w:val="none" w:sz="0" w:space="0" w:color="auto"/>
                                                <w:left w:val="none" w:sz="0" w:space="0" w:color="auto"/>
                                                <w:bottom w:val="none" w:sz="0" w:space="0" w:color="auto"/>
                                                <w:right w:val="none" w:sz="0" w:space="0" w:color="auto"/>
                                              </w:divBdr>
                                              <w:divsChild>
                                                <w:div w:id="1536888936">
                                                  <w:marLeft w:val="0"/>
                                                  <w:marRight w:val="0"/>
                                                  <w:marTop w:val="0"/>
                                                  <w:marBottom w:val="0"/>
                                                  <w:divBdr>
                                                    <w:top w:val="none" w:sz="0" w:space="0" w:color="auto"/>
                                                    <w:left w:val="none" w:sz="0" w:space="0" w:color="auto"/>
                                                    <w:bottom w:val="none" w:sz="0" w:space="0" w:color="auto"/>
                                                    <w:right w:val="none" w:sz="0" w:space="0" w:color="auto"/>
                                                  </w:divBdr>
                                                  <w:divsChild>
                                                    <w:div w:id="1466433828">
                                                      <w:marLeft w:val="0"/>
                                                      <w:marRight w:val="0"/>
                                                      <w:marTop w:val="0"/>
                                                      <w:marBottom w:val="0"/>
                                                      <w:divBdr>
                                                        <w:top w:val="none" w:sz="0" w:space="0" w:color="auto"/>
                                                        <w:left w:val="none" w:sz="0" w:space="0" w:color="auto"/>
                                                        <w:bottom w:val="none" w:sz="0" w:space="0" w:color="auto"/>
                                                        <w:right w:val="none" w:sz="0" w:space="0" w:color="auto"/>
                                                      </w:divBdr>
                                                      <w:divsChild>
                                                        <w:div w:id="1381056215">
                                                          <w:marLeft w:val="0"/>
                                                          <w:marRight w:val="0"/>
                                                          <w:marTop w:val="0"/>
                                                          <w:marBottom w:val="0"/>
                                                          <w:divBdr>
                                                            <w:top w:val="none" w:sz="0" w:space="0" w:color="auto"/>
                                                            <w:left w:val="none" w:sz="0" w:space="0" w:color="auto"/>
                                                            <w:bottom w:val="none" w:sz="0" w:space="0" w:color="auto"/>
                                                            <w:right w:val="none" w:sz="0" w:space="0" w:color="auto"/>
                                                          </w:divBdr>
                                                          <w:divsChild>
                                                            <w:div w:id="5134521">
                                                              <w:marLeft w:val="0"/>
                                                              <w:marRight w:val="0"/>
                                                              <w:marTop w:val="0"/>
                                                              <w:marBottom w:val="0"/>
                                                              <w:divBdr>
                                                                <w:top w:val="none" w:sz="0" w:space="0" w:color="auto"/>
                                                                <w:left w:val="none" w:sz="0" w:space="0" w:color="auto"/>
                                                                <w:bottom w:val="none" w:sz="0" w:space="0" w:color="auto"/>
                                                                <w:right w:val="none" w:sz="0" w:space="0" w:color="auto"/>
                                                              </w:divBdr>
                                                              <w:divsChild>
                                                                <w:div w:id="2131512429">
                                                                  <w:marLeft w:val="0"/>
                                                                  <w:marRight w:val="0"/>
                                                                  <w:marTop w:val="0"/>
                                                                  <w:marBottom w:val="0"/>
                                                                  <w:divBdr>
                                                                    <w:top w:val="none" w:sz="0" w:space="0" w:color="auto"/>
                                                                    <w:left w:val="none" w:sz="0" w:space="0" w:color="auto"/>
                                                                    <w:bottom w:val="none" w:sz="0" w:space="0" w:color="auto"/>
                                                                    <w:right w:val="none" w:sz="0" w:space="0" w:color="auto"/>
                                                                  </w:divBdr>
                                                                  <w:divsChild>
                                                                    <w:div w:id="1279871064">
                                                                      <w:marLeft w:val="0"/>
                                                                      <w:marRight w:val="0"/>
                                                                      <w:marTop w:val="0"/>
                                                                      <w:marBottom w:val="0"/>
                                                                      <w:divBdr>
                                                                        <w:top w:val="none" w:sz="0" w:space="0" w:color="auto"/>
                                                                        <w:left w:val="none" w:sz="0" w:space="0" w:color="auto"/>
                                                                        <w:bottom w:val="none" w:sz="0" w:space="0" w:color="auto"/>
                                                                        <w:right w:val="none" w:sz="0" w:space="0" w:color="auto"/>
                                                                      </w:divBdr>
                                                                      <w:divsChild>
                                                                        <w:div w:id="245845346">
                                                                          <w:marLeft w:val="0"/>
                                                                          <w:marRight w:val="0"/>
                                                                          <w:marTop w:val="0"/>
                                                                          <w:marBottom w:val="0"/>
                                                                          <w:divBdr>
                                                                            <w:top w:val="none" w:sz="0" w:space="0" w:color="auto"/>
                                                                            <w:left w:val="none" w:sz="0" w:space="0" w:color="auto"/>
                                                                            <w:bottom w:val="none" w:sz="0" w:space="0" w:color="auto"/>
                                                                            <w:right w:val="none" w:sz="0" w:space="0" w:color="auto"/>
                                                                          </w:divBdr>
                                                                          <w:divsChild>
                                                                            <w:div w:id="1069840920">
                                                                              <w:marLeft w:val="0"/>
                                                                              <w:marRight w:val="0"/>
                                                                              <w:marTop w:val="0"/>
                                                                              <w:marBottom w:val="0"/>
                                                                              <w:divBdr>
                                                                                <w:top w:val="none" w:sz="0" w:space="0" w:color="auto"/>
                                                                                <w:left w:val="none" w:sz="0" w:space="0" w:color="auto"/>
                                                                                <w:bottom w:val="none" w:sz="0" w:space="0" w:color="auto"/>
                                                                                <w:right w:val="none" w:sz="0" w:space="0" w:color="auto"/>
                                                                              </w:divBdr>
                                                                              <w:divsChild>
                                                                                <w:div w:id="268240735">
                                                                                  <w:marLeft w:val="0"/>
                                                                                  <w:marRight w:val="0"/>
                                                                                  <w:marTop w:val="0"/>
                                                                                  <w:marBottom w:val="0"/>
                                                                                  <w:divBdr>
                                                                                    <w:top w:val="none" w:sz="0" w:space="0" w:color="auto"/>
                                                                                    <w:left w:val="none" w:sz="0" w:space="0" w:color="auto"/>
                                                                                    <w:bottom w:val="none" w:sz="0" w:space="0" w:color="auto"/>
                                                                                    <w:right w:val="none" w:sz="0" w:space="0" w:color="auto"/>
                                                                                  </w:divBdr>
                                                                                  <w:divsChild>
                                                                                    <w:div w:id="1003505993">
                                                                                      <w:marLeft w:val="0"/>
                                                                                      <w:marRight w:val="0"/>
                                                                                      <w:marTop w:val="0"/>
                                                                                      <w:marBottom w:val="0"/>
                                                                                      <w:divBdr>
                                                                                        <w:top w:val="none" w:sz="0" w:space="0" w:color="auto"/>
                                                                                        <w:left w:val="none" w:sz="0" w:space="0" w:color="auto"/>
                                                                                        <w:bottom w:val="none" w:sz="0" w:space="0" w:color="auto"/>
                                                                                        <w:right w:val="none" w:sz="0" w:space="0" w:color="auto"/>
                                                                                      </w:divBdr>
                                                                                      <w:divsChild>
                                                                                        <w:div w:id="802164288">
                                                                                          <w:marLeft w:val="0"/>
                                                                                          <w:marRight w:val="0"/>
                                                                                          <w:marTop w:val="0"/>
                                                                                          <w:marBottom w:val="0"/>
                                                                                          <w:divBdr>
                                                                                            <w:top w:val="none" w:sz="0" w:space="0" w:color="auto"/>
                                                                                            <w:left w:val="none" w:sz="0" w:space="0" w:color="auto"/>
                                                                                            <w:bottom w:val="none" w:sz="0" w:space="0" w:color="auto"/>
                                                                                            <w:right w:val="none" w:sz="0" w:space="0" w:color="auto"/>
                                                                                          </w:divBdr>
                                                                                          <w:divsChild>
                                                                                            <w:div w:id="299656514">
                                                                                              <w:marLeft w:val="0"/>
                                                                                              <w:marRight w:val="0"/>
                                                                                              <w:marTop w:val="0"/>
                                                                                              <w:marBottom w:val="0"/>
                                                                                              <w:divBdr>
                                                                                                <w:top w:val="none" w:sz="0" w:space="0" w:color="auto"/>
                                                                                                <w:left w:val="none" w:sz="0" w:space="0" w:color="auto"/>
                                                                                                <w:bottom w:val="none" w:sz="0" w:space="0" w:color="auto"/>
                                                                                                <w:right w:val="none" w:sz="0" w:space="0" w:color="auto"/>
                                                                                              </w:divBdr>
                                                                                              <w:divsChild>
                                                                                                <w:div w:id="1179539529">
                                                                                                  <w:marLeft w:val="0"/>
                                                                                                  <w:marRight w:val="0"/>
                                                                                                  <w:marTop w:val="0"/>
                                                                                                  <w:marBottom w:val="0"/>
                                                                                                  <w:divBdr>
                                                                                                    <w:top w:val="none" w:sz="0" w:space="0" w:color="auto"/>
                                                                                                    <w:left w:val="none" w:sz="0" w:space="0" w:color="auto"/>
                                                                                                    <w:bottom w:val="none" w:sz="0" w:space="0" w:color="auto"/>
                                                                                                    <w:right w:val="none" w:sz="0" w:space="0" w:color="auto"/>
                                                                                                  </w:divBdr>
                                                                                                  <w:divsChild>
                                                                                                    <w:div w:id="3553643">
                                                                                                      <w:marLeft w:val="0"/>
                                                                                                      <w:marRight w:val="0"/>
                                                                                                      <w:marTop w:val="0"/>
                                                                                                      <w:marBottom w:val="0"/>
                                                                                                      <w:divBdr>
                                                                                                        <w:top w:val="none" w:sz="0" w:space="0" w:color="auto"/>
                                                                                                        <w:left w:val="none" w:sz="0" w:space="0" w:color="auto"/>
                                                                                                        <w:bottom w:val="none" w:sz="0" w:space="0" w:color="auto"/>
                                                                                                        <w:right w:val="none" w:sz="0" w:space="0" w:color="auto"/>
                                                                                                      </w:divBdr>
                                                                                                      <w:divsChild>
                                                                                                        <w:div w:id="1544555517">
                                                                                                          <w:marLeft w:val="0"/>
                                                                                                          <w:marRight w:val="0"/>
                                                                                                          <w:marTop w:val="0"/>
                                                                                                          <w:marBottom w:val="0"/>
                                                                                                          <w:divBdr>
                                                                                                            <w:top w:val="none" w:sz="0" w:space="0" w:color="auto"/>
                                                                                                            <w:left w:val="none" w:sz="0" w:space="0" w:color="auto"/>
                                                                                                            <w:bottom w:val="none" w:sz="0" w:space="0" w:color="auto"/>
                                                                                                            <w:right w:val="none" w:sz="0" w:space="0" w:color="auto"/>
                                                                                                          </w:divBdr>
                                                                                                          <w:divsChild>
                                                                                                            <w:div w:id="1953436626">
                                                                                                              <w:marLeft w:val="0"/>
                                                                                                              <w:marRight w:val="0"/>
                                                                                                              <w:marTop w:val="0"/>
                                                                                                              <w:marBottom w:val="0"/>
                                                                                                              <w:divBdr>
                                                                                                                <w:top w:val="none" w:sz="0" w:space="0" w:color="auto"/>
                                                                                                                <w:left w:val="none" w:sz="0" w:space="0" w:color="auto"/>
                                                                                                                <w:bottom w:val="none" w:sz="0" w:space="0" w:color="auto"/>
                                                                                                                <w:right w:val="none" w:sz="0" w:space="0" w:color="auto"/>
                                                                                                              </w:divBdr>
                                                                                                              <w:divsChild>
                                                                                                                <w:div w:id="1054933462">
                                                                                                                  <w:marLeft w:val="0"/>
                                                                                                                  <w:marRight w:val="0"/>
                                                                                                                  <w:marTop w:val="0"/>
                                                                                                                  <w:marBottom w:val="0"/>
                                                                                                                  <w:divBdr>
                                                                                                                    <w:top w:val="none" w:sz="0" w:space="0" w:color="auto"/>
                                                                                                                    <w:left w:val="none" w:sz="0" w:space="0" w:color="auto"/>
                                                                                                                    <w:bottom w:val="none" w:sz="0" w:space="0" w:color="auto"/>
                                                                                                                    <w:right w:val="none" w:sz="0" w:space="0" w:color="auto"/>
                                                                                                                  </w:divBdr>
                                                                                                                  <w:divsChild>
                                                                                                                    <w:div w:id="738482000">
                                                                                                                      <w:marLeft w:val="0"/>
                                                                                                                      <w:marRight w:val="0"/>
                                                                                                                      <w:marTop w:val="0"/>
                                                                                                                      <w:marBottom w:val="0"/>
                                                                                                                      <w:divBdr>
                                                                                                                        <w:top w:val="none" w:sz="0" w:space="0" w:color="auto"/>
                                                                                                                        <w:left w:val="none" w:sz="0" w:space="0" w:color="auto"/>
                                                                                                                        <w:bottom w:val="none" w:sz="0" w:space="0" w:color="auto"/>
                                                                                                                        <w:right w:val="none" w:sz="0" w:space="0" w:color="auto"/>
                                                                                                                      </w:divBdr>
                                                                                                                      <w:divsChild>
                                                                                                                        <w:div w:id="855926032">
                                                                                                                          <w:marLeft w:val="0"/>
                                                                                                                          <w:marRight w:val="0"/>
                                                                                                                          <w:marTop w:val="0"/>
                                                                                                                          <w:marBottom w:val="0"/>
                                                                                                                          <w:divBdr>
                                                                                                                            <w:top w:val="none" w:sz="0" w:space="0" w:color="auto"/>
                                                                                                                            <w:left w:val="none" w:sz="0" w:space="0" w:color="auto"/>
                                                                                                                            <w:bottom w:val="none" w:sz="0" w:space="0" w:color="auto"/>
                                                                                                                            <w:right w:val="none" w:sz="0" w:space="0" w:color="auto"/>
                                                                                                                          </w:divBdr>
                                                                                                                          <w:divsChild>
                                                                                                                            <w:div w:id="10833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46126">
      <w:bodyDiv w:val="1"/>
      <w:marLeft w:val="0"/>
      <w:marRight w:val="0"/>
      <w:marTop w:val="0"/>
      <w:marBottom w:val="0"/>
      <w:divBdr>
        <w:top w:val="none" w:sz="0" w:space="0" w:color="auto"/>
        <w:left w:val="none" w:sz="0" w:space="0" w:color="auto"/>
        <w:bottom w:val="none" w:sz="0" w:space="0" w:color="auto"/>
        <w:right w:val="none" w:sz="0" w:space="0" w:color="auto"/>
      </w:divBdr>
      <w:divsChild>
        <w:div w:id="1999187825">
          <w:marLeft w:val="0"/>
          <w:marRight w:val="0"/>
          <w:marTop w:val="0"/>
          <w:marBottom w:val="0"/>
          <w:divBdr>
            <w:top w:val="none" w:sz="0" w:space="0" w:color="auto"/>
            <w:left w:val="none" w:sz="0" w:space="0" w:color="auto"/>
            <w:bottom w:val="none" w:sz="0" w:space="0" w:color="auto"/>
            <w:right w:val="none" w:sz="0" w:space="0" w:color="auto"/>
          </w:divBdr>
        </w:div>
      </w:divsChild>
    </w:div>
    <w:div w:id="471681419">
      <w:bodyDiv w:val="1"/>
      <w:marLeft w:val="0"/>
      <w:marRight w:val="0"/>
      <w:marTop w:val="0"/>
      <w:marBottom w:val="0"/>
      <w:divBdr>
        <w:top w:val="none" w:sz="0" w:space="0" w:color="auto"/>
        <w:left w:val="none" w:sz="0" w:space="0" w:color="auto"/>
        <w:bottom w:val="none" w:sz="0" w:space="0" w:color="auto"/>
        <w:right w:val="none" w:sz="0" w:space="0" w:color="auto"/>
      </w:divBdr>
      <w:divsChild>
        <w:div w:id="1126004878">
          <w:marLeft w:val="0"/>
          <w:marRight w:val="0"/>
          <w:marTop w:val="0"/>
          <w:marBottom w:val="0"/>
          <w:divBdr>
            <w:top w:val="none" w:sz="0" w:space="0" w:color="auto"/>
            <w:left w:val="none" w:sz="0" w:space="0" w:color="auto"/>
            <w:bottom w:val="none" w:sz="0" w:space="0" w:color="auto"/>
            <w:right w:val="none" w:sz="0" w:space="0" w:color="auto"/>
          </w:divBdr>
        </w:div>
      </w:divsChild>
    </w:div>
    <w:div w:id="543298675">
      <w:bodyDiv w:val="1"/>
      <w:marLeft w:val="0"/>
      <w:marRight w:val="0"/>
      <w:marTop w:val="0"/>
      <w:marBottom w:val="0"/>
      <w:divBdr>
        <w:top w:val="none" w:sz="0" w:space="0" w:color="auto"/>
        <w:left w:val="none" w:sz="0" w:space="0" w:color="auto"/>
        <w:bottom w:val="none" w:sz="0" w:space="0" w:color="auto"/>
        <w:right w:val="none" w:sz="0" w:space="0" w:color="auto"/>
      </w:divBdr>
    </w:div>
    <w:div w:id="623925548">
      <w:bodyDiv w:val="1"/>
      <w:marLeft w:val="0"/>
      <w:marRight w:val="0"/>
      <w:marTop w:val="0"/>
      <w:marBottom w:val="0"/>
      <w:divBdr>
        <w:top w:val="none" w:sz="0" w:space="0" w:color="auto"/>
        <w:left w:val="none" w:sz="0" w:space="0" w:color="auto"/>
        <w:bottom w:val="none" w:sz="0" w:space="0" w:color="auto"/>
        <w:right w:val="none" w:sz="0" w:space="0" w:color="auto"/>
      </w:divBdr>
      <w:divsChild>
        <w:div w:id="1012336521">
          <w:marLeft w:val="0"/>
          <w:marRight w:val="0"/>
          <w:marTop w:val="0"/>
          <w:marBottom w:val="0"/>
          <w:divBdr>
            <w:top w:val="none" w:sz="0" w:space="0" w:color="auto"/>
            <w:left w:val="none" w:sz="0" w:space="0" w:color="auto"/>
            <w:bottom w:val="none" w:sz="0" w:space="0" w:color="auto"/>
            <w:right w:val="none" w:sz="0" w:space="0" w:color="auto"/>
          </w:divBdr>
          <w:divsChild>
            <w:div w:id="1569804335">
              <w:marLeft w:val="0"/>
              <w:marRight w:val="0"/>
              <w:marTop w:val="0"/>
              <w:marBottom w:val="0"/>
              <w:divBdr>
                <w:top w:val="none" w:sz="0" w:space="0" w:color="auto"/>
                <w:left w:val="none" w:sz="0" w:space="0" w:color="auto"/>
                <w:bottom w:val="none" w:sz="0" w:space="0" w:color="auto"/>
                <w:right w:val="none" w:sz="0" w:space="0" w:color="auto"/>
              </w:divBdr>
              <w:divsChild>
                <w:div w:id="1447428846">
                  <w:marLeft w:val="0"/>
                  <w:marRight w:val="0"/>
                  <w:marTop w:val="0"/>
                  <w:marBottom w:val="0"/>
                  <w:divBdr>
                    <w:top w:val="none" w:sz="0" w:space="0" w:color="auto"/>
                    <w:left w:val="none" w:sz="0" w:space="0" w:color="auto"/>
                    <w:bottom w:val="none" w:sz="0" w:space="0" w:color="auto"/>
                    <w:right w:val="none" w:sz="0" w:space="0" w:color="auto"/>
                  </w:divBdr>
                  <w:divsChild>
                    <w:div w:id="1322000652">
                      <w:marLeft w:val="0"/>
                      <w:marRight w:val="0"/>
                      <w:marTop w:val="0"/>
                      <w:marBottom w:val="0"/>
                      <w:divBdr>
                        <w:top w:val="none" w:sz="0" w:space="0" w:color="auto"/>
                        <w:left w:val="none" w:sz="0" w:space="0" w:color="auto"/>
                        <w:bottom w:val="none" w:sz="0" w:space="0" w:color="auto"/>
                        <w:right w:val="none" w:sz="0" w:space="0" w:color="auto"/>
                      </w:divBdr>
                      <w:divsChild>
                        <w:div w:id="675772713">
                          <w:marLeft w:val="0"/>
                          <w:marRight w:val="0"/>
                          <w:marTop w:val="0"/>
                          <w:marBottom w:val="0"/>
                          <w:divBdr>
                            <w:top w:val="none" w:sz="0" w:space="0" w:color="auto"/>
                            <w:left w:val="none" w:sz="0" w:space="0" w:color="auto"/>
                            <w:bottom w:val="none" w:sz="0" w:space="0" w:color="auto"/>
                            <w:right w:val="none" w:sz="0" w:space="0" w:color="auto"/>
                          </w:divBdr>
                          <w:divsChild>
                            <w:div w:id="987124673">
                              <w:marLeft w:val="0"/>
                              <w:marRight w:val="0"/>
                              <w:marTop w:val="0"/>
                              <w:marBottom w:val="0"/>
                              <w:divBdr>
                                <w:top w:val="none" w:sz="0" w:space="0" w:color="auto"/>
                                <w:left w:val="none" w:sz="0" w:space="0" w:color="auto"/>
                                <w:bottom w:val="none" w:sz="0" w:space="0" w:color="auto"/>
                                <w:right w:val="none" w:sz="0" w:space="0" w:color="auto"/>
                              </w:divBdr>
                              <w:divsChild>
                                <w:div w:id="212887377">
                                  <w:marLeft w:val="0"/>
                                  <w:marRight w:val="0"/>
                                  <w:marTop w:val="0"/>
                                  <w:marBottom w:val="0"/>
                                  <w:divBdr>
                                    <w:top w:val="none" w:sz="0" w:space="0" w:color="auto"/>
                                    <w:left w:val="none" w:sz="0" w:space="0" w:color="auto"/>
                                    <w:bottom w:val="none" w:sz="0" w:space="0" w:color="auto"/>
                                    <w:right w:val="none" w:sz="0" w:space="0" w:color="auto"/>
                                  </w:divBdr>
                                  <w:divsChild>
                                    <w:div w:id="1421222901">
                                      <w:marLeft w:val="0"/>
                                      <w:marRight w:val="0"/>
                                      <w:marTop w:val="0"/>
                                      <w:marBottom w:val="0"/>
                                      <w:divBdr>
                                        <w:top w:val="none" w:sz="0" w:space="0" w:color="auto"/>
                                        <w:left w:val="none" w:sz="0" w:space="0" w:color="auto"/>
                                        <w:bottom w:val="none" w:sz="0" w:space="0" w:color="auto"/>
                                        <w:right w:val="none" w:sz="0" w:space="0" w:color="auto"/>
                                      </w:divBdr>
                                      <w:divsChild>
                                        <w:div w:id="599870008">
                                          <w:marLeft w:val="0"/>
                                          <w:marRight w:val="0"/>
                                          <w:marTop w:val="0"/>
                                          <w:marBottom w:val="0"/>
                                          <w:divBdr>
                                            <w:top w:val="none" w:sz="0" w:space="0" w:color="auto"/>
                                            <w:left w:val="none" w:sz="0" w:space="0" w:color="auto"/>
                                            <w:bottom w:val="none" w:sz="0" w:space="0" w:color="auto"/>
                                            <w:right w:val="none" w:sz="0" w:space="0" w:color="auto"/>
                                          </w:divBdr>
                                          <w:divsChild>
                                            <w:div w:id="2046517979">
                                              <w:marLeft w:val="0"/>
                                              <w:marRight w:val="0"/>
                                              <w:marTop w:val="0"/>
                                              <w:marBottom w:val="0"/>
                                              <w:divBdr>
                                                <w:top w:val="none" w:sz="0" w:space="0" w:color="auto"/>
                                                <w:left w:val="none" w:sz="0" w:space="0" w:color="auto"/>
                                                <w:bottom w:val="none" w:sz="0" w:space="0" w:color="auto"/>
                                                <w:right w:val="none" w:sz="0" w:space="0" w:color="auto"/>
                                              </w:divBdr>
                                              <w:divsChild>
                                                <w:div w:id="249583869">
                                                  <w:marLeft w:val="0"/>
                                                  <w:marRight w:val="0"/>
                                                  <w:marTop w:val="0"/>
                                                  <w:marBottom w:val="0"/>
                                                  <w:divBdr>
                                                    <w:top w:val="none" w:sz="0" w:space="0" w:color="auto"/>
                                                    <w:left w:val="none" w:sz="0" w:space="0" w:color="auto"/>
                                                    <w:bottom w:val="none" w:sz="0" w:space="0" w:color="auto"/>
                                                    <w:right w:val="none" w:sz="0" w:space="0" w:color="auto"/>
                                                  </w:divBdr>
                                                  <w:divsChild>
                                                    <w:div w:id="533034499">
                                                      <w:marLeft w:val="0"/>
                                                      <w:marRight w:val="0"/>
                                                      <w:marTop w:val="0"/>
                                                      <w:marBottom w:val="0"/>
                                                      <w:divBdr>
                                                        <w:top w:val="none" w:sz="0" w:space="0" w:color="auto"/>
                                                        <w:left w:val="none" w:sz="0" w:space="0" w:color="auto"/>
                                                        <w:bottom w:val="none" w:sz="0" w:space="0" w:color="auto"/>
                                                        <w:right w:val="none" w:sz="0" w:space="0" w:color="auto"/>
                                                      </w:divBdr>
                                                      <w:divsChild>
                                                        <w:div w:id="688600218">
                                                          <w:marLeft w:val="0"/>
                                                          <w:marRight w:val="0"/>
                                                          <w:marTop w:val="0"/>
                                                          <w:marBottom w:val="0"/>
                                                          <w:divBdr>
                                                            <w:top w:val="none" w:sz="0" w:space="0" w:color="auto"/>
                                                            <w:left w:val="none" w:sz="0" w:space="0" w:color="auto"/>
                                                            <w:bottom w:val="none" w:sz="0" w:space="0" w:color="auto"/>
                                                            <w:right w:val="none" w:sz="0" w:space="0" w:color="auto"/>
                                                          </w:divBdr>
                                                          <w:divsChild>
                                                            <w:div w:id="1320842810">
                                                              <w:marLeft w:val="0"/>
                                                              <w:marRight w:val="0"/>
                                                              <w:marTop w:val="0"/>
                                                              <w:marBottom w:val="0"/>
                                                              <w:divBdr>
                                                                <w:top w:val="none" w:sz="0" w:space="0" w:color="auto"/>
                                                                <w:left w:val="none" w:sz="0" w:space="0" w:color="auto"/>
                                                                <w:bottom w:val="none" w:sz="0" w:space="0" w:color="auto"/>
                                                                <w:right w:val="none" w:sz="0" w:space="0" w:color="auto"/>
                                                              </w:divBdr>
                                                              <w:divsChild>
                                                                <w:div w:id="160119204">
                                                                  <w:marLeft w:val="0"/>
                                                                  <w:marRight w:val="0"/>
                                                                  <w:marTop w:val="0"/>
                                                                  <w:marBottom w:val="0"/>
                                                                  <w:divBdr>
                                                                    <w:top w:val="none" w:sz="0" w:space="0" w:color="auto"/>
                                                                    <w:left w:val="none" w:sz="0" w:space="0" w:color="auto"/>
                                                                    <w:bottom w:val="none" w:sz="0" w:space="0" w:color="auto"/>
                                                                    <w:right w:val="none" w:sz="0" w:space="0" w:color="auto"/>
                                                                  </w:divBdr>
                                                                  <w:divsChild>
                                                                    <w:div w:id="1400784327">
                                                                      <w:marLeft w:val="0"/>
                                                                      <w:marRight w:val="0"/>
                                                                      <w:marTop w:val="0"/>
                                                                      <w:marBottom w:val="0"/>
                                                                      <w:divBdr>
                                                                        <w:top w:val="none" w:sz="0" w:space="0" w:color="auto"/>
                                                                        <w:left w:val="none" w:sz="0" w:space="0" w:color="auto"/>
                                                                        <w:bottom w:val="none" w:sz="0" w:space="0" w:color="auto"/>
                                                                        <w:right w:val="none" w:sz="0" w:space="0" w:color="auto"/>
                                                                      </w:divBdr>
                                                                      <w:divsChild>
                                                                        <w:div w:id="512839064">
                                                                          <w:marLeft w:val="0"/>
                                                                          <w:marRight w:val="0"/>
                                                                          <w:marTop w:val="0"/>
                                                                          <w:marBottom w:val="0"/>
                                                                          <w:divBdr>
                                                                            <w:top w:val="none" w:sz="0" w:space="0" w:color="auto"/>
                                                                            <w:left w:val="none" w:sz="0" w:space="0" w:color="auto"/>
                                                                            <w:bottom w:val="none" w:sz="0" w:space="0" w:color="auto"/>
                                                                            <w:right w:val="none" w:sz="0" w:space="0" w:color="auto"/>
                                                                          </w:divBdr>
                                                                          <w:divsChild>
                                                                            <w:div w:id="2030446145">
                                                                              <w:marLeft w:val="0"/>
                                                                              <w:marRight w:val="0"/>
                                                                              <w:marTop w:val="0"/>
                                                                              <w:marBottom w:val="0"/>
                                                                              <w:divBdr>
                                                                                <w:top w:val="none" w:sz="0" w:space="0" w:color="auto"/>
                                                                                <w:left w:val="none" w:sz="0" w:space="0" w:color="auto"/>
                                                                                <w:bottom w:val="none" w:sz="0" w:space="0" w:color="auto"/>
                                                                                <w:right w:val="none" w:sz="0" w:space="0" w:color="auto"/>
                                                                              </w:divBdr>
                                                                              <w:divsChild>
                                                                                <w:div w:id="2004428959">
                                                                                  <w:marLeft w:val="0"/>
                                                                                  <w:marRight w:val="0"/>
                                                                                  <w:marTop w:val="0"/>
                                                                                  <w:marBottom w:val="0"/>
                                                                                  <w:divBdr>
                                                                                    <w:top w:val="none" w:sz="0" w:space="0" w:color="auto"/>
                                                                                    <w:left w:val="none" w:sz="0" w:space="0" w:color="auto"/>
                                                                                    <w:bottom w:val="none" w:sz="0" w:space="0" w:color="auto"/>
                                                                                    <w:right w:val="none" w:sz="0" w:space="0" w:color="auto"/>
                                                                                  </w:divBdr>
                                                                                  <w:divsChild>
                                                                                    <w:div w:id="1350524791">
                                                                                      <w:marLeft w:val="0"/>
                                                                                      <w:marRight w:val="0"/>
                                                                                      <w:marTop w:val="0"/>
                                                                                      <w:marBottom w:val="0"/>
                                                                                      <w:divBdr>
                                                                                        <w:top w:val="none" w:sz="0" w:space="0" w:color="auto"/>
                                                                                        <w:left w:val="none" w:sz="0" w:space="0" w:color="auto"/>
                                                                                        <w:bottom w:val="none" w:sz="0" w:space="0" w:color="auto"/>
                                                                                        <w:right w:val="none" w:sz="0" w:space="0" w:color="auto"/>
                                                                                      </w:divBdr>
                                                                                      <w:divsChild>
                                                                                        <w:div w:id="1550918660">
                                                                                          <w:marLeft w:val="0"/>
                                                                                          <w:marRight w:val="0"/>
                                                                                          <w:marTop w:val="0"/>
                                                                                          <w:marBottom w:val="0"/>
                                                                                          <w:divBdr>
                                                                                            <w:top w:val="none" w:sz="0" w:space="0" w:color="auto"/>
                                                                                            <w:left w:val="none" w:sz="0" w:space="0" w:color="auto"/>
                                                                                            <w:bottom w:val="none" w:sz="0" w:space="0" w:color="auto"/>
                                                                                            <w:right w:val="none" w:sz="0" w:space="0" w:color="auto"/>
                                                                                          </w:divBdr>
                                                                                          <w:divsChild>
                                                                                            <w:div w:id="813529696">
                                                                                              <w:marLeft w:val="0"/>
                                                                                              <w:marRight w:val="0"/>
                                                                                              <w:marTop w:val="0"/>
                                                                                              <w:marBottom w:val="0"/>
                                                                                              <w:divBdr>
                                                                                                <w:top w:val="none" w:sz="0" w:space="0" w:color="auto"/>
                                                                                                <w:left w:val="none" w:sz="0" w:space="0" w:color="auto"/>
                                                                                                <w:bottom w:val="none" w:sz="0" w:space="0" w:color="auto"/>
                                                                                                <w:right w:val="none" w:sz="0" w:space="0" w:color="auto"/>
                                                                                              </w:divBdr>
                                                                                              <w:divsChild>
                                                                                                <w:div w:id="1967542999">
                                                                                                  <w:marLeft w:val="0"/>
                                                                                                  <w:marRight w:val="0"/>
                                                                                                  <w:marTop w:val="0"/>
                                                                                                  <w:marBottom w:val="0"/>
                                                                                                  <w:divBdr>
                                                                                                    <w:top w:val="none" w:sz="0" w:space="0" w:color="auto"/>
                                                                                                    <w:left w:val="none" w:sz="0" w:space="0" w:color="auto"/>
                                                                                                    <w:bottom w:val="none" w:sz="0" w:space="0" w:color="auto"/>
                                                                                                    <w:right w:val="none" w:sz="0" w:space="0" w:color="auto"/>
                                                                                                  </w:divBdr>
                                                                                                  <w:divsChild>
                                                                                                    <w:div w:id="812912617">
                                                                                                      <w:marLeft w:val="0"/>
                                                                                                      <w:marRight w:val="0"/>
                                                                                                      <w:marTop w:val="0"/>
                                                                                                      <w:marBottom w:val="0"/>
                                                                                                      <w:divBdr>
                                                                                                        <w:top w:val="none" w:sz="0" w:space="0" w:color="auto"/>
                                                                                                        <w:left w:val="none" w:sz="0" w:space="0" w:color="auto"/>
                                                                                                        <w:bottom w:val="none" w:sz="0" w:space="0" w:color="auto"/>
                                                                                                        <w:right w:val="none" w:sz="0" w:space="0" w:color="auto"/>
                                                                                                      </w:divBdr>
                                                                                                      <w:divsChild>
                                                                                                        <w:div w:id="1028143251">
                                                                                                          <w:marLeft w:val="0"/>
                                                                                                          <w:marRight w:val="0"/>
                                                                                                          <w:marTop w:val="0"/>
                                                                                                          <w:marBottom w:val="0"/>
                                                                                                          <w:divBdr>
                                                                                                            <w:top w:val="none" w:sz="0" w:space="0" w:color="auto"/>
                                                                                                            <w:left w:val="none" w:sz="0" w:space="0" w:color="auto"/>
                                                                                                            <w:bottom w:val="none" w:sz="0" w:space="0" w:color="auto"/>
                                                                                                            <w:right w:val="none" w:sz="0" w:space="0" w:color="auto"/>
                                                                                                          </w:divBdr>
                                                                                                        </w:div>
                                                                                                        <w:div w:id="1745836282">
                                                                                                          <w:marLeft w:val="0"/>
                                                                                                          <w:marRight w:val="0"/>
                                                                                                          <w:marTop w:val="0"/>
                                                                                                          <w:marBottom w:val="0"/>
                                                                                                          <w:divBdr>
                                                                                                            <w:top w:val="none" w:sz="0" w:space="0" w:color="auto"/>
                                                                                                            <w:left w:val="none" w:sz="0" w:space="0" w:color="auto"/>
                                                                                                            <w:bottom w:val="none" w:sz="0" w:space="0" w:color="auto"/>
                                                                                                            <w:right w:val="none" w:sz="0" w:space="0" w:color="auto"/>
                                                                                                          </w:divBdr>
                                                                                                        </w:div>
                                                                                                        <w:div w:id="245307817">
                                                                                                          <w:marLeft w:val="0"/>
                                                                                                          <w:marRight w:val="0"/>
                                                                                                          <w:marTop w:val="0"/>
                                                                                                          <w:marBottom w:val="0"/>
                                                                                                          <w:divBdr>
                                                                                                            <w:top w:val="none" w:sz="0" w:space="0" w:color="auto"/>
                                                                                                            <w:left w:val="none" w:sz="0" w:space="0" w:color="auto"/>
                                                                                                            <w:bottom w:val="none" w:sz="0" w:space="0" w:color="auto"/>
                                                                                                            <w:right w:val="none" w:sz="0" w:space="0" w:color="auto"/>
                                                                                                          </w:divBdr>
                                                                                                        </w:div>
                                                                                                        <w:div w:id="2118064209">
                                                                                                          <w:marLeft w:val="0"/>
                                                                                                          <w:marRight w:val="0"/>
                                                                                                          <w:marTop w:val="0"/>
                                                                                                          <w:marBottom w:val="0"/>
                                                                                                          <w:divBdr>
                                                                                                            <w:top w:val="none" w:sz="0" w:space="0" w:color="auto"/>
                                                                                                            <w:left w:val="none" w:sz="0" w:space="0" w:color="auto"/>
                                                                                                            <w:bottom w:val="none" w:sz="0" w:space="0" w:color="auto"/>
                                                                                                            <w:right w:val="none" w:sz="0" w:space="0" w:color="auto"/>
                                                                                                          </w:divBdr>
                                                                                                        </w:div>
                                                                                                        <w:div w:id="1663435065">
                                                                                                          <w:marLeft w:val="0"/>
                                                                                                          <w:marRight w:val="0"/>
                                                                                                          <w:marTop w:val="0"/>
                                                                                                          <w:marBottom w:val="0"/>
                                                                                                          <w:divBdr>
                                                                                                            <w:top w:val="none" w:sz="0" w:space="0" w:color="auto"/>
                                                                                                            <w:left w:val="none" w:sz="0" w:space="0" w:color="auto"/>
                                                                                                            <w:bottom w:val="none" w:sz="0" w:space="0" w:color="auto"/>
                                                                                                            <w:right w:val="none" w:sz="0" w:space="0" w:color="auto"/>
                                                                                                          </w:divBdr>
                                                                                                        </w:div>
                                                                                                        <w:div w:id="1921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558660">
      <w:bodyDiv w:val="1"/>
      <w:marLeft w:val="0"/>
      <w:marRight w:val="0"/>
      <w:marTop w:val="0"/>
      <w:marBottom w:val="0"/>
      <w:divBdr>
        <w:top w:val="none" w:sz="0" w:space="0" w:color="auto"/>
        <w:left w:val="none" w:sz="0" w:space="0" w:color="auto"/>
        <w:bottom w:val="none" w:sz="0" w:space="0" w:color="auto"/>
        <w:right w:val="none" w:sz="0" w:space="0" w:color="auto"/>
      </w:divBdr>
      <w:divsChild>
        <w:div w:id="2072119771">
          <w:marLeft w:val="0"/>
          <w:marRight w:val="0"/>
          <w:marTop w:val="0"/>
          <w:marBottom w:val="0"/>
          <w:divBdr>
            <w:top w:val="none" w:sz="0" w:space="0" w:color="auto"/>
            <w:left w:val="none" w:sz="0" w:space="0" w:color="auto"/>
            <w:bottom w:val="none" w:sz="0" w:space="0" w:color="auto"/>
            <w:right w:val="none" w:sz="0" w:space="0" w:color="auto"/>
          </w:divBdr>
        </w:div>
      </w:divsChild>
    </w:div>
    <w:div w:id="916550588">
      <w:bodyDiv w:val="1"/>
      <w:marLeft w:val="0"/>
      <w:marRight w:val="0"/>
      <w:marTop w:val="0"/>
      <w:marBottom w:val="0"/>
      <w:divBdr>
        <w:top w:val="none" w:sz="0" w:space="0" w:color="auto"/>
        <w:left w:val="none" w:sz="0" w:space="0" w:color="auto"/>
        <w:bottom w:val="none" w:sz="0" w:space="0" w:color="auto"/>
        <w:right w:val="none" w:sz="0" w:space="0" w:color="auto"/>
      </w:divBdr>
    </w:div>
    <w:div w:id="1004865117">
      <w:bodyDiv w:val="1"/>
      <w:marLeft w:val="0"/>
      <w:marRight w:val="0"/>
      <w:marTop w:val="0"/>
      <w:marBottom w:val="0"/>
      <w:divBdr>
        <w:top w:val="none" w:sz="0" w:space="0" w:color="auto"/>
        <w:left w:val="none" w:sz="0" w:space="0" w:color="auto"/>
        <w:bottom w:val="none" w:sz="0" w:space="0" w:color="auto"/>
        <w:right w:val="none" w:sz="0" w:space="0" w:color="auto"/>
      </w:divBdr>
      <w:divsChild>
        <w:div w:id="1768118136">
          <w:marLeft w:val="0"/>
          <w:marRight w:val="0"/>
          <w:marTop w:val="0"/>
          <w:marBottom w:val="0"/>
          <w:divBdr>
            <w:top w:val="none" w:sz="0" w:space="0" w:color="auto"/>
            <w:left w:val="none" w:sz="0" w:space="0" w:color="auto"/>
            <w:bottom w:val="none" w:sz="0" w:space="0" w:color="auto"/>
            <w:right w:val="none" w:sz="0" w:space="0" w:color="auto"/>
          </w:divBdr>
        </w:div>
      </w:divsChild>
    </w:div>
    <w:div w:id="1051416912">
      <w:bodyDiv w:val="1"/>
      <w:marLeft w:val="0"/>
      <w:marRight w:val="0"/>
      <w:marTop w:val="0"/>
      <w:marBottom w:val="0"/>
      <w:divBdr>
        <w:top w:val="none" w:sz="0" w:space="0" w:color="auto"/>
        <w:left w:val="none" w:sz="0" w:space="0" w:color="auto"/>
        <w:bottom w:val="none" w:sz="0" w:space="0" w:color="auto"/>
        <w:right w:val="none" w:sz="0" w:space="0" w:color="auto"/>
      </w:divBdr>
    </w:div>
    <w:div w:id="1115101727">
      <w:bodyDiv w:val="1"/>
      <w:marLeft w:val="0"/>
      <w:marRight w:val="0"/>
      <w:marTop w:val="0"/>
      <w:marBottom w:val="0"/>
      <w:divBdr>
        <w:top w:val="none" w:sz="0" w:space="0" w:color="auto"/>
        <w:left w:val="none" w:sz="0" w:space="0" w:color="auto"/>
        <w:bottom w:val="none" w:sz="0" w:space="0" w:color="auto"/>
        <w:right w:val="none" w:sz="0" w:space="0" w:color="auto"/>
      </w:divBdr>
    </w:div>
    <w:div w:id="1206674269">
      <w:bodyDiv w:val="1"/>
      <w:marLeft w:val="0"/>
      <w:marRight w:val="0"/>
      <w:marTop w:val="0"/>
      <w:marBottom w:val="0"/>
      <w:divBdr>
        <w:top w:val="none" w:sz="0" w:space="0" w:color="auto"/>
        <w:left w:val="none" w:sz="0" w:space="0" w:color="auto"/>
        <w:bottom w:val="none" w:sz="0" w:space="0" w:color="auto"/>
        <w:right w:val="none" w:sz="0" w:space="0" w:color="auto"/>
      </w:divBdr>
    </w:div>
    <w:div w:id="1290672924">
      <w:bodyDiv w:val="1"/>
      <w:marLeft w:val="0"/>
      <w:marRight w:val="0"/>
      <w:marTop w:val="0"/>
      <w:marBottom w:val="0"/>
      <w:divBdr>
        <w:top w:val="none" w:sz="0" w:space="0" w:color="auto"/>
        <w:left w:val="none" w:sz="0" w:space="0" w:color="auto"/>
        <w:bottom w:val="none" w:sz="0" w:space="0" w:color="auto"/>
        <w:right w:val="none" w:sz="0" w:space="0" w:color="auto"/>
      </w:divBdr>
      <w:divsChild>
        <w:div w:id="29571988">
          <w:marLeft w:val="0"/>
          <w:marRight w:val="0"/>
          <w:marTop w:val="0"/>
          <w:marBottom w:val="0"/>
          <w:divBdr>
            <w:top w:val="none" w:sz="0" w:space="0" w:color="auto"/>
            <w:left w:val="none" w:sz="0" w:space="0" w:color="auto"/>
            <w:bottom w:val="none" w:sz="0" w:space="0" w:color="auto"/>
            <w:right w:val="none" w:sz="0" w:space="0" w:color="auto"/>
          </w:divBdr>
        </w:div>
        <w:div w:id="695084223">
          <w:marLeft w:val="0"/>
          <w:marRight w:val="0"/>
          <w:marTop w:val="0"/>
          <w:marBottom w:val="0"/>
          <w:divBdr>
            <w:top w:val="none" w:sz="0" w:space="0" w:color="auto"/>
            <w:left w:val="none" w:sz="0" w:space="0" w:color="auto"/>
            <w:bottom w:val="none" w:sz="0" w:space="0" w:color="auto"/>
            <w:right w:val="none" w:sz="0" w:space="0" w:color="auto"/>
          </w:divBdr>
        </w:div>
        <w:div w:id="966935860">
          <w:marLeft w:val="0"/>
          <w:marRight w:val="0"/>
          <w:marTop w:val="0"/>
          <w:marBottom w:val="0"/>
          <w:divBdr>
            <w:top w:val="none" w:sz="0" w:space="0" w:color="auto"/>
            <w:left w:val="none" w:sz="0" w:space="0" w:color="auto"/>
            <w:bottom w:val="none" w:sz="0" w:space="0" w:color="auto"/>
            <w:right w:val="none" w:sz="0" w:space="0" w:color="auto"/>
          </w:divBdr>
        </w:div>
        <w:div w:id="979070176">
          <w:marLeft w:val="0"/>
          <w:marRight w:val="0"/>
          <w:marTop w:val="0"/>
          <w:marBottom w:val="0"/>
          <w:divBdr>
            <w:top w:val="none" w:sz="0" w:space="0" w:color="auto"/>
            <w:left w:val="none" w:sz="0" w:space="0" w:color="auto"/>
            <w:bottom w:val="none" w:sz="0" w:space="0" w:color="auto"/>
            <w:right w:val="none" w:sz="0" w:space="0" w:color="auto"/>
          </w:divBdr>
        </w:div>
        <w:div w:id="1994676211">
          <w:marLeft w:val="0"/>
          <w:marRight w:val="0"/>
          <w:marTop w:val="0"/>
          <w:marBottom w:val="0"/>
          <w:divBdr>
            <w:top w:val="none" w:sz="0" w:space="0" w:color="auto"/>
            <w:left w:val="none" w:sz="0" w:space="0" w:color="auto"/>
            <w:bottom w:val="none" w:sz="0" w:space="0" w:color="auto"/>
            <w:right w:val="none" w:sz="0" w:space="0" w:color="auto"/>
          </w:divBdr>
        </w:div>
      </w:divsChild>
    </w:div>
    <w:div w:id="1436249102">
      <w:bodyDiv w:val="1"/>
      <w:marLeft w:val="0"/>
      <w:marRight w:val="0"/>
      <w:marTop w:val="0"/>
      <w:marBottom w:val="0"/>
      <w:divBdr>
        <w:top w:val="none" w:sz="0" w:space="0" w:color="auto"/>
        <w:left w:val="none" w:sz="0" w:space="0" w:color="auto"/>
        <w:bottom w:val="none" w:sz="0" w:space="0" w:color="auto"/>
        <w:right w:val="none" w:sz="0" w:space="0" w:color="auto"/>
      </w:divBdr>
    </w:div>
    <w:div w:id="1441490718">
      <w:bodyDiv w:val="1"/>
      <w:marLeft w:val="0"/>
      <w:marRight w:val="0"/>
      <w:marTop w:val="0"/>
      <w:marBottom w:val="0"/>
      <w:divBdr>
        <w:top w:val="none" w:sz="0" w:space="0" w:color="auto"/>
        <w:left w:val="none" w:sz="0" w:space="0" w:color="auto"/>
        <w:bottom w:val="none" w:sz="0" w:space="0" w:color="auto"/>
        <w:right w:val="none" w:sz="0" w:space="0" w:color="auto"/>
      </w:divBdr>
    </w:div>
    <w:div w:id="1491558119">
      <w:bodyDiv w:val="1"/>
      <w:marLeft w:val="0"/>
      <w:marRight w:val="0"/>
      <w:marTop w:val="0"/>
      <w:marBottom w:val="0"/>
      <w:divBdr>
        <w:top w:val="none" w:sz="0" w:space="0" w:color="auto"/>
        <w:left w:val="none" w:sz="0" w:space="0" w:color="auto"/>
        <w:bottom w:val="none" w:sz="0" w:space="0" w:color="auto"/>
        <w:right w:val="none" w:sz="0" w:space="0" w:color="auto"/>
      </w:divBdr>
    </w:div>
    <w:div w:id="1580094717">
      <w:bodyDiv w:val="1"/>
      <w:marLeft w:val="0"/>
      <w:marRight w:val="0"/>
      <w:marTop w:val="0"/>
      <w:marBottom w:val="0"/>
      <w:divBdr>
        <w:top w:val="none" w:sz="0" w:space="0" w:color="auto"/>
        <w:left w:val="none" w:sz="0" w:space="0" w:color="auto"/>
        <w:bottom w:val="none" w:sz="0" w:space="0" w:color="auto"/>
        <w:right w:val="none" w:sz="0" w:space="0" w:color="auto"/>
      </w:divBdr>
    </w:div>
    <w:div w:id="1687905432">
      <w:bodyDiv w:val="1"/>
      <w:marLeft w:val="0"/>
      <w:marRight w:val="0"/>
      <w:marTop w:val="0"/>
      <w:marBottom w:val="0"/>
      <w:divBdr>
        <w:top w:val="none" w:sz="0" w:space="0" w:color="auto"/>
        <w:left w:val="none" w:sz="0" w:space="0" w:color="auto"/>
        <w:bottom w:val="none" w:sz="0" w:space="0" w:color="auto"/>
        <w:right w:val="none" w:sz="0" w:space="0" w:color="auto"/>
      </w:divBdr>
      <w:divsChild>
        <w:div w:id="1376657379">
          <w:marLeft w:val="0"/>
          <w:marRight w:val="0"/>
          <w:marTop w:val="0"/>
          <w:marBottom w:val="0"/>
          <w:divBdr>
            <w:top w:val="none" w:sz="0" w:space="0" w:color="auto"/>
            <w:left w:val="none" w:sz="0" w:space="0" w:color="auto"/>
            <w:bottom w:val="none" w:sz="0" w:space="0" w:color="auto"/>
            <w:right w:val="none" w:sz="0" w:space="0" w:color="auto"/>
          </w:divBdr>
          <w:divsChild>
            <w:div w:id="606422924">
              <w:marLeft w:val="0"/>
              <w:marRight w:val="0"/>
              <w:marTop w:val="0"/>
              <w:marBottom w:val="0"/>
              <w:divBdr>
                <w:top w:val="none" w:sz="0" w:space="0" w:color="auto"/>
                <w:left w:val="none" w:sz="0" w:space="0" w:color="auto"/>
                <w:bottom w:val="none" w:sz="0" w:space="0" w:color="auto"/>
                <w:right w:val="none" w:sz="0" w:space="0" w:color="auto"/>
              </w:divBdr>
              <w:divsChild>
                <w:div w:id="343752439">
                  <w:marLeft w:val="0"/>
                  <w:marRight w:val="0"/>
                  <w:marTop w:val="0"/>
                  <w:marBottom w:val="0"/>
                  <w:divBdr>
                    <w:top w:val="none" w:sz="0" w:space="0" w:color="auto"/>
                    <w:left w:val="none" w:sz="0" w:space="0" w:color="auto"/>
                    <w:bottom w:val="none" w:sz="0" w:space="0" w:color="auto"/>
                    <w:right w:val="none" w:sz="0" w:space="0" w:color="auto"/>
                  </w:divBdr>
                  <w:divsChild>
                    <w:div w:id="302000909">
                      <w:marLeft w:val="0"/>
                      <w:marRight w:val="0"/>
                      <w:marTop w:val="0"/>
                      <w:marBottom w:val="0"/>
                      <w:divBdr>
                        <w:top w:val="none" w:sz="0" w:space="0" w:color="auto"/>
                        <w:left w:val="none" w:sz="0" w:space="0" w:color="auto"/>
                        <w:bottom w:val="none" w:sz="0" w:space="0" w:color="auto"/>
                        <w:right w:val="none" w:sz="0" w:space="0" w:color="auto"/>
                      </w:divBdr>
                      <w:divsChild>
                        <w:div w:id="2055998852">
                          <w:marLeft w:val="0"/>
                          <w:marRight w:val="0"/>
                          <w:marTop w:val="0"/>
                          <w:marBottom w:val="0"/>
                          <w:divBdr>
                            <w:top w:val="none" w:sz="0" w:space="0" w:color="auto"/>
                            <w:left w:val="none" w:sz="0" w:space="0" w:color="auto"/>
                            <w:bottom w:val="none" w:sz="0" w:space="0" w:color="auto"/>
                            <w:right w:val="none" w:sz="0" w:space="0" w:color="auto"/>
                          </w:divBdr>
                          <w:divsChild>
                            <w:div w:id="446971998">
                              <w:marLeft w:val="0"/>
                              <w:marRight w:val="0"/>
                              <w:marTop w:val="0"/>
                              <w:marBottom w:val="0"/>
                              <w:divBdr>
                                <w:top w:val="single" w:sz="6" w:space="0" w:color="auto"/>
                                <w:left w:val="single" w:sz="6" w:space="0" w:color="auto"/>
                                <w:bottom w:val="single" w:sz="6" w:space="0" w:color="auto"/>
                                <w:right w:val="single" w:sz="6" w:space="0" w:color="auto"/>
                              </w:divBdr>
                              <w:divsChild>
                                <w:div w:id="2047831879">
                                  <w:marLeft w:val="0"/>
                                  <w:marRight w:val="195"/>
                                  <w:marTop w:val="0"/>
                                  <w:marBottom w:val="0"/>
                                  <w:divBdr>
                                    <w:top w:val="none" w:sz="0" w:space="0" w:color="auto"/>
                                    <w:left w:val="none" w:sz="0" w:space="0" w:color="auto"/>
                                    <w:bottom w:val="none" w:sz="0" w:space="0" w:color="auto"/>
                                    <w:right w:val="none" w:sz="0" w:space="0" w:color="auto"/>
                                  </w:divBdr>
                                  <w:divsChild>
                                    <w:div w:id="1566913806">
                                      <w:marLeft w:val="0"/>
                                      <w:marRight w:val="0"/>
                                      <w:marTop w:val="0"/>
                                      <w:marBottom w:val="0"/>
                                      <w:divBdr>
                                        <w:top w:val="none" w:sz="0" w:space="0" w:color="auto"/>
                                        <w:left w:val="none" w:sz="0" w:space="0" w:color="auto"/>
                                        <w:bottom w:val="none" w:sz="0" w:space="0" w:color="auto"/>
                                        <w:right w:val="none" w:sz="0" w:space="0" w:color="auto"/>
                                      </w:divBdr>
                                      <w:divsChild>
                                        <w:div w:id="1125005528">
                                          <w:marLeft w:val="0"/>
                                          <w:marRight w:val="195"/>
                                          <w:marTop w:val="0"/>
                                          <w:marBottom w:val="0"/>
                                          <w:divBdr>
                                            <w:top w:val="none" w:sz="0" w:space="0" w:color="auto"/>
                                            <w:left w:val="none" w:sz="0" w:space="0" w:color="auto"/>
                                            <w:bottom w:val="none" w:sz="0" w:space="0" w:color="auto"/>
                                            <w:right w:val="none" w:sz="0" w:space="0" w:color="auto"/>
                                          </w:divBdr>
                                          <w:divsChild>
                                            <w:div w:id="46034570">
                                              <w:marLeft w:val="0"/>
                                              <w:marRight w:val="0"/>
                                              <w:marTop w:val="0"/>
                                              <w:marBottom w:val="0"/>
                                              <w:divBdr>
                                                <w:top w:val="none" w:sz="0" w:space="0" w:color="auto"/>
                                                <w:left w:val="none" w:sz="0" w:space="0" w:color="auto"/>
                                                <w:bottom w:val="none" w:sz="0" w:space="0" w:color="auto"/>
                                                <w:right w:val="none" w:sz="0" w:space="0" w:color="auto"/>
                                              </w:divBdr>
                                              <w:divsChild>
                                                <w:div w:id="989556487">
                                                  <w:marLeft w:val="0"/>
                                                  <w:marRight w:val="0"/>
                                                  <w:marTop w:val="0"/>
                                                  <w:marBottom w:val="0"/>
                                                  <w:divBdr>
                                                    <w:top w:val="none" w:sz="0" w:space="0" w:color="auto"/>
                                                    <w:left w:val="none" w:sz="0" w:space="0" w:color="auto"/>
                                                    <w:bottom w:val="none" w:sz="0" w:space="0" w:color="auto"/>
                                                    <w:right w:val="none" w:sz="0" w:space="0" w:color="auto"/>
                                                  </w:divBdr>
                                                  <w:divsChild>
                                                    <w:div w:id="857503330">
                                                      <w:marLeft w:val="0"/>
                                                      <w:marRight w:val="0"/>
                                                      <w:marTop w:val="0"/>
                                                      <w:marBottom w:val="0"/>
                                                      <w:divBdr>
                                                        <w:top w:val="none" w:sz="0" w:space="0" w:color="auto"/>
                                                        <w:left w:val="none" w:sz="0" w:space="0" w:color="auto"/>
                                                        <w:bottom w:val="none" w:sz="0" w:space="0" w:color="auto"/>
                                                        <w:right w:val="none" w:sz="0" w:space="0" w:color="auto"/>
                                                      </w:divBdr>
                                                      <w:divsChild>
                                                        <w:div w:id="1226070437">
                                                          <w:marLeft w:val="0"/>
                                                          <w:marRight w:val="0"/>
                                                          <w:marTop w:val="0"/>
                                                          <w:marBottom w:val="0"/>
                                                          <w:divBdr>
                                                            <w:top w:val="none" w:sz="0" w:space="0" w:color="auto"/>
                                                            <w:left w:val="none" w:sz="0" w:space="0" w:color="auto"/>
                                                            <w:bottom w:val="none" w:sz="0" w:space="0" w:color="auto"/>
                                                            <w:right w:val="none" w:sz="0" w:space="0" w:color="auto"/>
                                                          </w:divBdr>
                                                          <w:divsChild>
                                                            <w:div w:id="424115230">
                                                              <w:marLeft w:val="0"/>
                                                              <w:marRight w:val="0"/>
                                                              <w:marTop w:val="0"/>
                                                              <w:marBottom w:val="0"/>
                                                              <w:divBdr>
                                                                <w:top w:val="none" w:sz="0" w:space="0" w:color="auto"/>
                                                                <w:left w:val="none" w:sz="0" w:space="0" w:color="auto"/>
                                                                <w:bottom w:val="none" w:sz="0" w:space="0" w:color="auto"/>
                                                                <w:right w:val="none" w:sz="0" w:space="0" w:color="auto"/>
                                                              </w:divBdr>
                                                              <w:divsChild>
                                                                <w:div w:id="1540976482">
                                                                  <w:marLeft w:val="405"/>
                                                                  <w:marRight w:val="0"/>
                                                                  <w:marTop w:val="0"/>
                                                                  <w:marBottom w:val="0"/>
                                                                  <w:divBdr>
                                                                    <w:top w:val="none" w:sz="0" w:space="0" w:color="auto"/>
                                                                    <w:left w:val="none" w:sz="0" w:space="0" w:color="auto"/>
                                                                    <w:bottom w:val="none" w:sz="0" w:space="0" w:color="auto"/>
                                                                    <w:right w:val="none" w:sz="0" w:space="0" w:color="auto"/>
                                                                  </w:divBdr>
                                                                  <w:divsChild>
                                                                    <w:div w:id="966475172">
                                                                      <w:marLeft w:val="0"/>
                                                                      <w:marRight w:val="0"/>
                                                                      <w:marTop w:val="0"/>
                                                                      <w:marBottom w:val="0"/>
                                                                      <w:divBdr>
                                                                        <w:top w:val="none" w:sz="0" w:space="0" w:color="auto"/>
                                                                        <w:left w:val="none" w:sz="0" w:space="0" w:color="auto"/>
                                                                        <w:bottom w:val="none" w:sz="0" w:space="0" w:color="auto"/>
                                                                        <w:right w:val="none" w:sz="0" w:space="0" w:color="auto"/>
                                                                      </w:divBdr>
                                                                      <w:divsChild>
                                                                        <w:div w:id="1813669359">
                                                                          <w:marLeft w:val="0"/>
                                                                          <w:marRight w:val="0"/>
                                                                          <w:marTop w:val="0"/>
                                                                          <w:marBottom w:val="0"/>
                                                                          <w:divBdr>
                                                                            <w:top w:val="none" w:sz="0" w:space="0" w:color="auto"/>
                                                                            <w:left w:val="none" w:sz="0" w:space="0" w:color="auto"/>
                                                                            <w:bottom w:val="none" w:sz="0" w:space="0" w:color="auto"/>
                                                                            <w:right w:val="none" w:sz="0" w:space="0" w:color="auto"/>
                                                                          </w:divBdr>
                                                                          <w:divsChild>
                                                                            <w:div w:id="915214533">
                                                                              <w:marLeft w:val="0"/>
                                                                              <w:marRight w:val="0"/>
                                                                              <w:marTop w:val="60"/>
                                                                              <w:marBottom w:val="0"/>
                                                                              <w:divBdr>
                                                                                <w:top w:val="none" w:sz="0" w:space="0" w:color="auto"/>
                                                                                <w:left w:val="none" w:sz="0" w:space="0" w:color="auto"/>
                                                                                <w:bottom w:val="none" w:sz="0" w:space="0" w:color="auto"/>
                                                                                <w:right w:val="none" w:sz="0" w:space="0" w:color="auto"/>
                                                                              </w:divBdr>
                                                                              <w:divsChild>
                                                                                <w:div w:id="1630816960">
                                                                                  <w:marLeft w:val="0"/>
                                                                                  <w:marRight w:val="0"/>
                                                                                  <w:marTop w:val="0"/>
                                                                                  <w:marBottom w:val="0"/>
                                                                                  <w:divBdr>
                                                                                    <w:top w:val="none" w:sz="0" w:space="0" w:color="auto"/>
                                                                                    <w:left w:val="none" w:sz="0" w:space="0" w:color="auto"/>
                                                                                    <w:bottom w:val="none" w:sz="0" w:space="0" w:color="auto"/>
                                                                                    <w:right w:val="none" w:sz="0" w:space="0" w:color="auto"/>
                                                                                  </w:divBdr>
                                                                                  <w:divsChild>
                                                                                    <w:div w:id="1651129024">
                                                                                      <w:marLeft w:val="0"/>
                                                                                      <w:marRight w:val="0"/>
                                                                                      <w:marTop w:val="0"/>
                                                                                      <w:marBottom w:val="0"/>
                                                                                      <w:divBdr>
                                                                                        <w:top w:val="none" w:sz="0" w:space="0" w:color="auto"/>
                                                                                        <w:left w:val="none" w:sz="0" w:space="0" w:color="auto"/>
                                                                                        <w:bottom w:val="none" w:sz="0" w:space="0" w:color="auto"/>
                                                                                        <w:right w:val="none" w:sz="0" w:space="0" w:color="auto"/>
                                                                                      </w:divBdr>
                                                                                      <w:divsChild>
                                                                                        <w:div w:id="1094591553">
                                                                                          <w:marLeft w:val="0"/>
                                                                                          <w:marRight w:val="0"/>
                                                                                          <w:marTop w:val="0"/>
                                                                                          <w:marBottom w:val="0"/>
                                                                                          <w:divBdr>
                                                                                            <w:top w:val="none" w:sz="0" w:space="0" w:color="auto"/>
                                                                                            <w:left w:val="none" w:sz="0" w:space="0" w:color="auto"/>
                                                                                            <w:bottom w:val="none" w:sz="0" w:space="0" w:color="auto"/>
                                                                                            <w:right w:val="none" w:sz="0" w:space="0" w:color="auto"/>
                                                                                          </w:divBdr>
                                                                                          <w:divsChild>
                                                                                            <w:div w:id="3825519">
                                                                                              <w:marLeft w:val="0"/>
                                                                                              <w:marRight w:val="0"/>
                                                                                              <w:marTop w:val="0"/>
                                                                                              <w:marBottom w:val="0"/>
                                                                                              <w:divBdr>
                                                                                                <w:top w:val="none" w:sz="0" w:space="0" w:color="auto"/>
                                                                                                <w:left w:val="none" w:sz="0" w:space="0" w:color="auto"/>
                                                                                                <w:bottom w:val="none" w:sz="0" w:space="0" w:color="auto"/>
                                                                                                <w:right w:val="none" w:sz="0" w:space="0" w:color="auto"/>
                                                                                              </w:divBdr>
                                                                                              <w:divsChild>
                                                                                                <w:div w:id="1702048721">
                                                                                                  <w:marLeft w:val="0"/>
                                                                                                  <w:marRight w:val="0"/>
                                                                                                  <w:marTop w:val="0"/>
                                                                                                  <w:marBottom w:val="0"/>
                                                                                                  <w:divBdr>
                                                                                                    <w:top w:val="none" w:sz="0" w:space="0" w:color="auto"/>
                                                                                                    <w:left w:val="none" w:sz="0" w:space="0" w:color="auto"/>
                                                                                                    <w:bottom w:val="none" w:sz="0" w:space="0" w:color="auto"/>
                                                                                                    <w:right w:val="none" w:sz="0" w:space="0" w:color="auto"/>
                                                                                                  </w:divBdr>
                                                                                                  <w:divsChild>
                                                                                                    <w:div w:id="1401368712">
                                                                                                      <w:marLeft w:val="0"/>
                                                                                                      <w:marRight w:val="0"/>
                                                                                                      <w:marTop w:val="0"/>
                                                                                                      <w:marBottom w:val="0"/>
                                                                                                      <w:divBdr>
                                                                                                        <w:top w:val="none" w:sz="0" w:space="0" w:color="auto"/>
                                                                                                        <w:left w:val="none" w:sz="0" w:space="0" w:color="auto"/>
                                                                                                        <w:bottom w:val="none" w:sz="0" w:space="0" w:color="auto"/>
                                                                                                        <w:right w:val="none" w:sz="0" w:space="0" w:color="auto"/>
                                                                                                      </w:divBdr>
                                                                                                      <w:divsChild>
                                                                                                        <w:div w:id="1363940092">
                                                                                                          <w:marLeft w:val="0"/>
                                                                                                          <w:marRight w:val="0"/>
                                                                                                          <w:marTop w:val="0"/>
                                                                                                          <w:marBottom w:val="0"/>
                                                                                                          <w:divBdr>
                                                                                                            <w:top w:val="none" w:sz="0" w:space="0" w:color="auto"/>
                                                                                                            <w:left w:val="none" w:sz="0" w:space="0" w:color="auto"/>
                                                                                                            <w:bottom w:val="none" w:sz="0" w:space="0" w:color="auto"/>
                                                                                                            <w:right w:val="none" w:sz="0" w:space="0" w:color="auto"/>
                                                                                                          </w:divBdr>
                                                                                                          <w:divsChild>
                                                                                                            <w:div w:id="20461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602295">
      <w:bodyDiv w:val="1"/>
      <w:marLeft w:val="0"/>
      <w:marRight w:val="0"/>
      <w:marTop w:val="0"/>
      <w:marBottom w:val="0"/>
      <w:divBdr>
        <w:top w:val="none" w:sz="0" w:space="0" w:color="auto"/>
        <w:left w:val="none" w:sz="0" w:space="0" w:color="auto"/>
        <w:bottom w:val="none" w:sz="0" w:space="0" w:color="auto"/>
        <w:right w:val="none" w:sz="0" w:space="0" w:color="auto"/>
      </w:divBdr>
    </w:div>
    <w:div w:id="1880895123">
      <w:bodyDiv w:val="1"/>
      <w:marLeft w:val="0"/>
      <w:marRight w:val="0"/>
      <w:marTop w:val="0"/>
      <w:marBottom w:val="0"/>
      <w:divBdr>
        <w:top w:val="none" w:sz="0" w:space="0" w:color="auto"/>
        <w:left w:val="none" w:sz="0" w:space="0" w:color="auto"/>
        <w:bottom w:val="none" w:sz="0" w:space="0" w:color="auto"/>
        <w:right w:val="none" w:sz="0" w:space="0" w:color="auto"/>
      </w:divBdr>
    </w:div>
    <w:div w:id="2081520568">
      <w:bodyDiv w:val="1"/>
      <w:marLeft w:val="0"/>
      <w:marRight w:val="0"/>
      <w:marTop w:val="0"/>
      <w:marBottom w:val="0"/>
      <w:divBdr>
        <w:top w:val="none" w:sz="0" w:space="0" w:color="auto"/>
        <w:left w:val="none" w:sz="0" w:space="0" w:color="auto"/>
        <w:bottom w:val="none" w:sz="0" w:space="0" w:color="auto"/>
        <w:right w:val="none" w:sz="0" w:space="0" w:color="auto"/>
      </w:divBdr>
    </w:div>
    <w:div w:id="20861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word/glossary/document.xml" Id="R23a4c8f926494780" /><Relationship Type="http://schemas.openxmlformats.org/officeDocument/2006/relationships/header" Target="/word/header.xml" Id="R0e645122428a4f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eeb790-7a37-4b09-86dd-1e07352b3e47}"/>
      </w:docPartPr>
      <w:docPartBody>
        <w:p w14:paraId="7A84D6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8E97-C949-4BCF-8B06-CD0A146211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Harpenden &amp; District Headteachers’ Consortium Meeting</dc:title>
  <dc:creator>user</dc:creator>
  <lastModifiedBy>Tracey Norris</lastModifiedBy>
  <revision>12</revision>
  <lastPrinted>2020-04-06T14:04:00.0000000Z</lastPrinted>
  <dcterms:created xsi:type="dcterms:W3CDTF">2020-07-20T11:56:00.0000000Z</dcterms:created>
  <dcterms:modified xsi:type="dcterms:W3CDTF">2021-02-22T08:02:01.0934058Z</dcterms:modified>
</coreProperties>
</file>